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6" w:rsidRPr="00847C86" w:rsidRDefault="00847C86" w:rsidP="00847C86">
      <w:pPr>
        <w:jc w:val="center"/>
        <w:rPr>
          <w:b/>
          <w:color w:val="000000" w:themeColor="text1"/>
          <w:sz w:val="28"/>
          <w:lang w:val="be-BY"/>
        </w:rPr>
      </w:pPr>
      <w:r w:rsidRPr="00847C86">
        <w:rPr>
          <w:b/>
          <w:color w:val="000000" w:themeColor="text1"/>
          <w:sz w:val="28"/>
          <w:lang w:val="be-BY"/>
        </w:rPr>
        <w:t xml:space="preserve">СОВЕТ СЕЛЬСКОГО ПОСЕЛЕНИЯ </w:t>
      </w:r>
      <w:r w:rsidR="00C81741">
        <w:rPr>
          <w:b/>
          <w:color w:val="000000" w:themeColor="text1"/>
          <w:sz w:val="28"/>
          <w:lang w:val="be-BY"/>
        </w:rPr>
        <w:t>НИКИФАРОВСКИЙ</w:t>
      </w:r>
      <w:r w:rsidRPr="00847C86">
        <w:rPr>
          <w:b/>
          <w:color w:val="000000" w:themeColor="text1"/>
          <w:sz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847C86" w:rsidRPr="00847C86" w:rsidRDefault="00847C86" w:rsidP="00847C86">
      <w:pPr>
        <w:jc w:val="center"/>
        <w:rPr>
          <w:b/>
          <w:color w:val="000000" w:themeColor="text1"/>
          <w:sz w:val="28"/>
          <w:lang w:val="be-BY"/>
        </w:rPr>
      </w:pPr>
    </w:p>
    <w:p w:rsidR="00847C86" w:rsidRPr="00847C86" w:rsidRDefault="00847C86" w:rsidP="00847C86">
      <w:pPr>
        <w:jc w:val="center"/>
        <w:rPr>
          <w:b/>
          <w:color w:val="000000" w:themeColor="text1"/>
          <w:sz w:val="28"/>
          <w:lang w:val="be-BY"/>
        </w:rPr>
      </w:pPr>
    </w:p>
    <w:p w:rsidR="00847C86" w:rsidRPr="00847C86" w:rsidRDefault="00847C86" w:rsidP="00847C86">
      <w:pPr>
        <w:rPr>
          <w:rFonts w:ascii="BelZAGZ" w:hAnsi="BelZAGZ"/>
          <w:b/>
          <w:caps/>
          <w:color w:val="000000" w:themeColor="text1"/>
          <w:sz w:val="28"/>
          <w:lang w:val="be-BY"/>
        </w:rPr>
      </w:pPr>
      <w:r w:rsidRPr="00847C86">
        <w:rPr>
          <w:rFonts w:ascii="Times New Roman Bash" w:hAnsi="Times New Roman Bash"/>
          <w:b/>
          <w:color w:val="000000" w:themeColor="text1"/>
          <w:sz w:val="28"/>
          <w:lang w:val="be-BY"/>
        </w:rPr>
        <w:t xml:space="preserve">          </w:t>
      </w:r>
      <w:r w:rsidRPr="00847C86">
        <w:rPr>
          <w:rFonts w:ascii="BelZAGZ" w:hAnsi="BelZAGZ"/>
          <w:b/>
          <w:caps/>
          <w:color w:val="000000" w:themeColor="text1"/>
          <w:sz w:val="28"/>
        </w:rPr>
        <w:t>#АРАР</w:t>
      </w:r>
      <w:r w:rsidRPr="00847C86">
        <w:rPr>
          <w:rFonts w:ascii="BelZAGZ" w:hAnsi="BelZAGZ"/>
          <w:b/>
          <w:caps/>
          <w:color w:val="000000" w:themeColor="text1"/>
          <w:sz w:val="28"/>
          <w:lang w:val="be-BY"/>
        </w:rPr>
        <w:tab/>
      </w:r>
      <w:r w:rsidRPr="00847C86">
        <w:rPr>
          <w:rFonts w:ascii="Times New Roman Bash" w:hAnsi="Times New Roman Bash"/>
          <w:b/>
          <w:color w:val="000000" w:themeColor="text1"/>
          <w:sz w:val="28"/>
          <w:lang w:val="be-BY"/>
        </w:rPr>
        <w:t xml:space="preserve">                        </w:t>
      </w:r>
      <w:r w:rsidRPr="00847C86">
        <w:rPr>
          <w:rFonts w:ascii="BelZAGZ" w:hAnsi="BelZAGZ"/>
          <w:b/>
          <w:caps/>
          <w:color w:val="000000" w:themeColor="text1"/>
          <w:sz w:val="28"/>
          <w:lang w:val="be-BY"/>
        </w:rPr>
        <w:t>РЕШЕНИЕ</w:t>
      </w:r>
    </w:p>
    <w:p w:rsidR="00847C86" w:rsidRPr="00847C86" w:rsidRDefault="00847C86" w:rsidP="00847C86">
      <w:pPr>
        <w:ind w:firstLine="708"/>
        <w:rPr>
          <w:rFonts w:ascii="BelZAGZ" w:hAnsi="BelZAGZ"/>
          <w:color w:val="000000" w:themeColor="text1"/>
          <w:sz w:val="28"/>
        </w:rPr>
      </w:pPr>
    </w:p>
    <w:p w:rsidR="00847C86" w:rsidRPr="00847C86" w:rsidRDefault="00847C86" w:rsidP="00847C86">
      <w:pPr>
        <w:tabs>
          <w:tab w:val="left" w:pos="4112"/>
          <w:tab w:val="left" w:pos="6106"/>
        </w:tabs>
        <w:ind w:firstLine="708"/>
        <w:rPr>
          <w:b/>
          <w:color w:val="000000" w:themeColor="text1"/>
          <w:sz w:val="28"/>
        </w:rPr>
      </w:pPr>
      <w:r w:rsidRPr="00847C86">
        <w:rPr>
          <w:b/>
          <w:color w:val="000000" w:themeColor="text1"/>
          <w:sz w:val="28"/>
        </w:rPr>
        <w:t>«1</w:t>
      </w:r>
      <w:r w:rsidR="00C81741">
        <w:rPr>
          <w:b/>
          <w:color w:val="000000" w:themeColor="text1"/>
          <w:sz w:val="28"/>
        </w:rPr>
        <w:t>7</w:t>
      </w:r>
      <w:r w:rsidRPr="00847C86">
        <w:rPr>
          <w:b/>
          <w:color w:val="000000" w:themeColor="text1"/>
          <w:sz w:val="28"/>
        </w:rPr>
        <w:t xml:space="preserve"> » апрель 201</w:t>
      </w:r>
      <w:r w:rsidR="008D2DF8">
        <w:rPr>
          <w:b/>
          <w:color w:val="000000" w:themeColor="text1"/>
          <w:sz w:val="28"/>
        </w:rPr>
        <w:t>5</w:t>
      </w:r>
      <w:r w:rsidRPr="00847C86">
        <w:rPr>
          <w:b/>
          <w:color w:val="000000" w:themeColor="text1"/>
          <w:sz w:val="28"/>
        </w:rPr>
        <w:t xml:space="preserve"> </w:t>
      </w:r>
      <w:proofErr w:type="spellStart"/>
      <w:r w:rsidRPr="00847C86">
        <w:rPr>
          <w:b/>
          <w:color w:val="000000" w:themeColor="text1"/>
          <w:sz w:val="28"/>
        </w:rPr>
        <w:t>й</w:t>
      </w:r>
      <w:proofErr w:type="spellEnd"/>
      <w:r w:rsidRPr="00847C86">
        <w:rPr>
          <w:b/>
          <w:color w:val="000000" w:themeColor="text1"/>
          <w:sz w:val="28"/>
        </w:rPr>
        <w:t>.</w:t>
      </w:r>
      <w:r w:rsidRPr="00847C86">
        <w:rPr>
          <w:b/>
          <w:color w:val="000000" w:themeColor="text1"/>
          <w:sz w:val="28"/>
        </w:rPr>
        <w:tab/>
        <w:t>№21</w:t>
      </w:r>
      <w:r w:rsidR="00C81741">
        <w:rPr>
          <w:b/>
          <w:color w:val="000000" w:themeColor="text1"/>
          <w:sz w:val="28"/>
        </w:rPr>
        <w:t>0</w:t>
      </w:r>
      <w:r w:rsidRPr="00847C86">
        <w:rPr>
          <w:b/>
          <w:color w:val="000000" w:themeColor="text1"/>
          <w:sz w:val="28"/>
        </w:rPr>
        <w:tab/>
        <w:t>«1</w:t>
      </w:r>
      <w:r w:rsidR="00C81741">
        <w:rPr>
          <w:b/>
          <w:color w:val="000000" w:themeColor="text1"/>
          <w:sz w:val="28"/>
        </w:rPr>
        <w:t>7</w:t>
      </w:r>
      <w:r w:rsidRPr="00847C86">
        <w:rPr>
          <w:b/>
          <w:color w:val="000000" w:themeColor="text1"/>
          <w:sz w:val="28"/>
        </w:rPr>
        <w:t xml:space="preserve"> » апреля 201</w:t>
      </w:r>
      <w:r w:rsidR="008D2DF8">
        <w:rPr>
          <w:b/>
          <w:color w:val="000000" w:themeColor="text1"/>
          <w:sz w:val="28"/>
        </w:rPr>
        <w:t>5</w:t>
      </w:r>
      <w:r w:rsidRPr="00847C86">
        <w:rPr>
          <w:b/>
          <w:color w:val="000000" w:themeColor="text1"/>
          <w:sz w:val="28"/>
        </w:rPr>
        <w:t xml:space="preserve"> г.</w:t>
      </w:r>
    </w:p>
    <w:p w:rsidR="00847C86" w:rsidRPr="00847C86" w:rsidRDefault="00847C86" w:rsidP="00847C86">
      <w:pPr>
        <w:tabs>
          <w:tab w:val="left" w:pos="7425"/>
        </w:tabs>
        <w:rPr>
          <w:color w:val="000000" w:themeColor="text1"/>
          <w:sz w:val="22"/>
          <w:szCs w:val="22"/>
        </w:rPr>
      </w:pPr>
      <w:r w:rsidRPr="00847C86">
        <w:rPr>
          <w:color w:val="000000" w:themeColor="text1"/>
        </w:rPr>
        <w:tab/>
        <w:t xml:space="preserve">   </w:t>
      </w:r>
    </w:p>
    <w:p w:rsidR="00847C86" w:rsidRPr="00847C86" w:rsidRDefault="00847C86" w:rsidP="00847C86">
      <w:pPr>
        <w:pStyle w:val="1"/>
        <w:jc w:val="center"/>
        <w:rPr>
          <w:b/>
          <w:color w:val="000000" w:themeColor="text1"/>
        </w:rPr>
      </w:pPr>
      <w:r w:rsidRPr="00847C86">
        <w:rPr>
          <w:b/>
          <w:color w:val="000000" w:themeColor="text1"/>
          <w:szCs w:val="28"/>
        </w:rPr>
        <w:t xml:space="preserve">О проекте решения Совета сельского поселения </w:t>
      </w:r>
      <w:proofErr w:type="spellStart"/>
      <w:r w:rsidR="00C81741">
        <w:rPr>
          <w:b/>
          <w:color w:val="000000" w:themeColor="text1"/>
          <w:szCs w:val="28"/>
        </w:rPr>
        <w:t>Никифаровский</w:t>
      </w:r>
      <w:proofErr w:type="spellEnd"/>
      <w:r w:rsidRPr="00847C86">
        <w:rPr>
          <w:b/>
          <w:color w:val="000000" w:themeColor="text1"/>
          <w:szCs w:val="28"/>
        </w:rPr>
        <w:t xml:space="preserve"> сельсовет муниципального района Альшеевский район  Республики Башкортостан «Об утверждении отчета об исполнении </w:t>
      </w:r>
      <w:r w:rsidRPr="00847C86">
        <w:rPr>
          <w:b/>
          <w:color w:val="000000" w:themeColor="text1"/>
        </w:rPr>
        <w:t xml:space="preserve">бюджета сельского поселения </w:t>
      </w:r>
      <w:proofErr w:type="spellStart"/>
      <w:r w:rsidR="00C81741">
        <w:rPr>
          <w:b/>
          <w:color w:val="000000" w:themeColor="text1"/>
        </w:rPr>
        <w:t>Никифаровский</w:t>
      </w:r>
      <w:proofErr w:type="spellEnd"/>
      <w:r w:rsidRPr="00847C86">
        <w:rPr>
          <w:b/>
          <w:color w:val="000000" w:themeColor="text1"/>
        </w:rPr>
        <w:t xml:space="preserve">  сельсовет </w:t>
      </w:r>
      <w:r w:rsidRPr="00847C86">
        <w:rPr>
          <w:b/>
          <w:color w:val="000000" w:themeColor="text1"/>
          <w:szCs w:val="28"/>
        </w:rPr>
        <w:t xml:space="preserve">муниципального </w:t>
      </w:r>
      <w:r w:rsidRPr="00847C86">
        <w:rPr>
          <w:b/>
          <w:color w:val="000000" w:themeColor="text1"/>
        </w:rPr>
        <w:t xml:space="preserve">района  </w:t>
      </w:r>
    </w:p>
    <w:p w:rsidR="00847C86" w:rsidRPr="00847C86" w:rsidRDefault="00847C86" w:rsidP="00847C86">
      <w:pPr>
        <w:pStyle w:val="1"/>
        <w:jc w:val="center"/>
        <w:rPr>
          <w:b/>
          <w:color w:val="000000" w:themeColor="text1"/>
          <w:szCs w:val="28"/>
        </w:rPr>
      </w:pPr>
      <w:r w:rsidRPr="00847C86">
        <w:rPr>
          <w:b/>
          <w:color w:val="000000" w:themeColor="text1"/>
        </w:rPr>
        <w:t>Альшеевский  район Республики Башкортостан за 2014 год»</w:t>
      </w:r>
    </w:p>
    <w:p w:rsidR="00847C86" w:rsidRPr="00847C86" w:rsidRDefault="00847C86" w:rsidP="00847C86">
      <w:pPr>
        <w:ind w:left="705"/>
        <w:jc w:val="both"/>
        <w:rPr>
          <w:b/>
          <w:bCs/>
          <w:color w:val="000000" w:themeColor="text1"/>
          <w:sz w:val="28"/>
        </w:rPr>
      </w:pPr>
    </w:p>
    <w:p w:rsidR="00847C86" w:rsidRPr="00847C86" w:rsidRDefault="00847C86" w:rsidP="00847C86">
      <w:pPr>
        <w:pStyle w:val="2"/>
        <w:rPr>
          <w:color w:val="000000" w:themeColor="text1"/>
        </w:rPr>
      </w:pPr>
      <w:r w:rsidRPr="00847C86">
        <w:rPr>
          <w:color w:val="000000" w:themeColor="text1"/>
        </w:rPr>
        <w:t xml:space="preserve">     Совет сельского поселения </w:t>
      </w:r>
      <w:proofErr w:type="spellStart"/>
      <w:r w:rsidR="00C81741">
        <w:rPr>
          <w:color w:val="000000" w:themeColor="text1"/>
        </w:rPr>
        <w:t>Никифаровский</w:t>
      </w:r>
      <w:proofErr w:type="spellEnd"/>
      <w:r w:rsidRPr="00847C86">
        <w:rPr>
          <w:color w:val="000000" w:themeColor="text1"/>
        </w:rPr>
        <w:t xml:space="preserve">  сельсовет муниципального района Альшеевский район Республики Башкортостан   решил:</w:t>
      </w:r>
    </w:p>
    <w:p w:rsidR="00847C86" w:rsidRPr="00847C86" w:rsidRDefault="00847C86" w:rsidP="00847C86">
      <w:pPr>
        <w:tabs>
          <w:tab w:val="left" w:pos="2800"/>
        </w:tabs>
        <w:jc w:val="both"/>
        <w:rPr>
          <w:color w:val="000000" w:themeColor="text1"/>
          <w:sz w:val="28"/>
          <w:szCs w:val="28"/>
        </w:rPr>
      </w:pPr>
      <w:r w:rsidRPr="00847C86">
        <w:rPr>
          <w:color w:val="000000" w:themeColor="text1"/>
          <w:szCs w:val="28"/>
        </w:rPr>
        <w:t xml:space="preserve">           </w:t>
      </w:r>
      <w:r w:rsidRPr="00847C86">
        <w:rPr>
          <w:color w:val="000000" w:themeColor="text1"/>
          <w:sz w:val="28"/>
          <w:szCs w:val="28"/>
        </w:rPr>
        <w:t xml:space="preserve">1.Утвердить проект решения Совета сельского поселения </w:t>
      </w:r>
      <w:proofErr w:type="spellStart"/>
      <w:r w:rsidR="00C81741" w:rsidRPr="00C81741">
        <w:rPr>
          <w:color w:val="000000" w:themeColor="text1"/>
          <w:sz w:val="28"/>
          <w:szCs w:val="28"/>
        </w:rPr>
        <w:t>Никифаровский</w:t>
      </w:r>
      <w:proofErr w:type="spellEnd"/>
      <w:r w:rsidRPr="00847C86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об  </w:t>
      </w:r>
      <w:proofErr w:type="gramStart"/>
      <w:r w:rsidRPr="00847C86">
        <w:rPr>
          <w:color w:val="000000" w:themeColor="text1"/>
          <w:sz w:val="28"/>
          <w:szCs w:val="28"/>
        </w:rPr>
        <w:t>отчете</w:t>
      </w:r>
      <w:proofErr w:type="gramEnd"/>
      <w:r w:rsidRPr="00847C86">
        <w:rPr>
          <w:color w:val="000000" w:themeColor="text1"/>
          <w:sz w:val="28"/>
          <w:szCs w:val="28"/>
        </w:rPr>
        <w:t xml:space="preserve"> об исполнении бюджета сельского поселения </w:t>
      </w:r>
      <w:proofErr w:type="spellStart"/>
      <w:r w:rsidR="00C81741" w:rsidRPr="00E1673F">
        <w:rPr>
          <w:color w:val="000000" w:themeColor="text1"/>
          <w:sz w:val="28"/>
          <w:szCs w:val="28"/>
        </w:rPr>
        <w:t>Никифаровский</w:t>
      </w:r>
      <w:proofErr w:type="spellEnd"/>
      <w:r w:rsidRPr="00847C86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2014 год по доходам в сумме назначено </w:t>
      </w:r>
    </w:p>
    <w:p w:rsidR="00847C86" w:rsidRPr="00847C86" w:rsidRDefault="00C81741" w:rsidP="00847C86">
      <w:pPr>
        <w:tabs>
          <w:tab w:val="left" w:pos="28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1934</w:t>
      </w:r>
      <w:r w:rsidR="00847C86" w:rsidRPr="00847C8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6 тыс. рублей исполнено 2130</w:t>
      </w:r>
      <w:r w:rsidR="00847C86" w:rsidRPr="00847C8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4 </w:t>
      </w:r>
      <w:r w:rsidR="00847C86" w:rsidRPr="00847C86">
        <w:rPr>
          <w:color w:val="000000" w:themeColor="text1"/>
          <w:sz w:val="28"/>
          <w:szCs w:val="28"/>
        </w:rPr>
        <w:t>тыс. рублей или 1</w:t>
      </w:r>
      <w:r>
        <w:rPr>
          <w:color w:val="000000" w:themeColor="text1"/>
          <w:sz w:val="28"/>
          <w:szCs w:val="28"/>
        </w:rPr>
        <w:t>10,1</w:t>
      </w:r>
      <w:r w:rsidR="00847C86" w:rsidRPr="00847C86">
        <w:rPr>
          <w:color w:val="000000" w:themeColor="text1"/>
          <w:sz w:val="28"/>
          <w:szCs w:val="28"/>
        </w:rPr>
        <w:t xml:space="preserve"> % и по расходам назначено 2</w:t>
      </w:r>
      <w:r>
        <w:rPr>
          <w:color w:val="000000" w:themeColor="text1"/>
          <w:sz w:val="28"/>
          <w:szCs w:val="28"/>
        </w:rPr>
        <w:t>185</w:t>
      </w:r>
      <w:r w:rsidR="00847C86" w:rsidRPr="00847C8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="00847C86" w:rsidRPr="00847C86">
        <w:rPr>
          <w:color w:val="000000" w:themeColor="text1"/>
          <w:sz w:val="28"/>
          <w:szCs w:val="28"/>
        </w:rPr>
        <w:t xml:space="preserve">  тыс. рублей исполнено 2</w:t>
      </w:r>
      <w:r>
        <w:rPr>
          <w:color w:val="000000" w:themeColor="text1"/>
          <w:sz w:val="28"/>
          <w:szCs w:val="28"/>
        </w:rPr>
        <w:t>185</w:t>
      </w:r>
      <w:r w:rsidR="00847C86" w:rsidRPr="00847C8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="00847C86" w:rsidRPr="00847C86">
        <w:rPr>
          <w:color w:val="000000" w:themeColor="text1"/>
          <w:sz w:val="28"/>
          <w:szCs w:val="28"/>
        </w:rPr>
        <w:t xml:space="preserve">  тыс. рублей или 100,0 %  согласно приложению №1,2.</w:t>
      </w:r>
    </w:p>
    <w:p w:rsidR="00847C86" w:rsidRPr="00847C86" w:rsidRDefault="00847C86" w:rsidP="00847C86">
      <w:pPr>
        <w:pStyle w:val="1"/>
        <w:jc w:val="both"/>
        <w:rPr>
          <w:color w:val="000000" w:themeColor="text1"/>
          <w:szCs w:val="28"/>
        </w:rPr>
      </w:pPr>
      <w:r w:rsidRPr="00847C86">
        <w:rPr>
          <w:color w:val="000000" w:themeColor="text1"/>
          <w:szCs w:val="28"/>
        </w:rPr>
        <w:t xml:space="preserve">        2. Обнародовать проект решения «Об утверждении отчета об исполнении </w:t>
      </w:r>
      <w:r w:rsidRPr="00847C86">
        <w:rPr>
          <w:color w:val="000000" w:themeColor="text1"/>
        </w:rPr>
        <w:t xml:space="preserve">бюджета сельского поселения </w:t>
      </w:r>
      <w:proofErr w:type="spellStart"/>
      <w:r w:rsidR="00C81741">
        <w:rPr>
          <w:color w:val="000000" w:themeColor="text1"/>
        </w:rPr>
        <w:t>Никифаровский</w:t>
      </w:r>
      <w:proofErr w:type="spellEnd"/>
      <w:r w:rsidRPr="00847C86">
        <w:rPr>
          <w:color w:val="000000" w:themeColor="text1"/>
        </w:rPr>
        <w:t xml:space="preserve">  сельсовет  </w:t>
      </w:r>
      <w:r w:rsidRPr="00847C86">
        <w:rPr>
          <w:color w:val="000000" w:themeColor="text1"/>
          <w:szCs w:val="28"/>
        </w:rPr>
        <w:t xml:space="preserve">муниципального </w:t>
      </w:r>
      <w:r w:rsidRPr="00847C86">
        <w:rPr>
          <w:color w:val="000000" w:themeColor="text1"/>
        </w:rPr>
        <w:t xml:space="preserve">района  Альшеевский  район  Республики Башкортостан за  2014 год» в зданиях  администрации Сельского поселения </w:t>
      </w:r>
      <w:proofErr w:type="spellStart"/>
      <w:r w:rsidR="00C81741">
        <w:rPr>
          <w:color w:val="000000" w:themeColor="text1"/>
        </w:rPr>
        <w:t>Никифаровский</w:t>
      </w:r>
      <w:proofErr w:type="spellEnd"/>
      <w:r w:rsidRPr="00847C86">
        <w:rPr>
          <w:color w:val="000000" w:themeColor="text1"/>
        </w:rPr>
        <w:t xml:space="preserve"> сельсовет и  </w:t>
      </w:r>
      <w:proofErr w:type="spellStart"/>
      <w:r w:rsidR="00C81741">
        <w:rPr>
          <w:color w:val="000000" w:themeColor="text1"/>
        </w:rPr>
        <w:t>Никифаровской</w:t>
      </w:r>
      <w:proofErr w:type="spellEnd"/>
      <w:r w:rsidRPr="00847C86">
        <w:rPr>
          <w:color w:val="000000" w:themeColor="text1"/>
        </w:rPr>
        <w:t xml:space="preserve"> сельской библиотеке филиала районного муниципального учреждения культуры «</w:t>
      </w:r>
      <w:proofErr w:type="spellStart"/>
      <w:r w:rsidRPr="00847C86">
        <w:rPr>
          <w:color w:val="000000" w:themeColor="text1"/>
        </w:rPr>
        <w:t>Альшеевская</w:t>
      </w:r>
      <w:proofErr w:type="spellEnd"/>
      <w:r w:rsidRPr="00847C86">
        <w:rPr>
          <w:color w:val="000000" w:themeColor="text1"/>
        </w:rPr>
        <w:t xml:space="preserve"> </w:t>
      </w:r>
      <w:proofErr w:type="spellStart"/>
      <w:r w:rsidRPr="00847C86">
        <w:rPr>
          <w:color w:val="000000" w:themeColor="text1"/>
        </w:rPr>
        <w:t>межпоселенческая</w:t>
      </w:r>
      <w:proofErr w:type="spellEnd"/>
      <w:r w:rsidRPr="00847C86">
        <w:rPr>
          <w:color w:val="000000" w:themeColor="text1"/>
        </w:rPr>
        <w:t xml:space="preserve">  центральная библиотека» по адресу: </w:t>
      </w:r>
      <w:r w:rsidR="00C81741">
        <w:rPr>
          <w:color w:val="000000" w:themeColor="text1"/>
        </w:rPr>
        <w:t xml:space="preserve">Республика Башкортостан, Альшеевский район, </w:t>
      </w:r>
      <w:r w:rsidRPr="00847C86">
        <w:rPr>
          <w:color w:val="000000" w:themeColor="text1"/>
        </w:rPr>
        <w:t xml:space="preserve">с. </w:t>
      </w:r>
      <w:proofErr w:type="spellStart"/>
      <w:r w:rsidR="00C81741">
        <w:rPr>
          <w:color w:val="000000" w:themeColor="text1"/>
        </w:rPr>
        <w:t>Никифарово</w:t>
      </w:r>
      <w:proofErr w:type="spellEnd"/>
      <w:r w:rsidRPr="00847C86">
        <w:rPr>
          <w:color w:val="000000" w:themeColor="text1"/>
        </w:rPr>
        <w:t xml:space="preserve">, ул. </w:t>
      </w:r>
      <w:r w:rsidR="00C81741">
        <w:rPr>
          <w:color w:val="000000" w:themeColor="text1"/>
        </w:rPr>
        <w:t>Дружбы</w:t>
      </w:r>
      <w:r w:rsidRPr="00847C86">
        <w:rPr>
          <w:color w:val="000000" w:themeColor="text1"/>
        </w:rPr>
        <w:t xml:space="preserve"> д.</w:t>
      </w:r>
      <w:r w:rsidR="00C81741">
        <w:rPr>
          <w:color w:val="000000" w:themeColor="text1"/>
        </w:rPr>
        <w:t>51а</w:t>
      </w:r>
    </w:p>
    <w:p w:rsidR="00847C86" w:rsidRPr="00847C86" w:rsidRDefault="00847C86" w:rsidP="00847C86">
      <w:pPr>
        <w:jc w:val="both"/>
        <w:rPr>
          <w:color w:val="000000" w:themeColor="text1"/>
          <w:sz w:val="28"/>
        </w:rPr>
      </w:pPr>
    </w:p>
    <w:p w:rsidR="00847C86" w:rsidRPr="00847C86" w:rsidRDefault="00847C86" w:rsidP="00847C86">
      <w:pPr>
        <w:jc w:val="both"/>
        <w:rPr>
          <w:color w:val="000000" w:themeColor="text1"/>
          <w:sz w:val="28"/>
        </w:rPr>
      </w:pPr>
    </w:p>
    <w:p w:rsidR="00847C86" w:rsidRPr="00847C86" w:rsidRDefault="00847C86" w:rsidP="00847C86">
      <w:pPr>
        <w:pStyle w:val="a3"/>
        <w:jc w:val="both"/>
        <w:rPr>
          <w:color w:val="000000" w:themeColor="text1"/>
        </w:rPr>
      </w:pPr>
    </w:p>
    <w:p w:rsidR="00847C86" w:rsidRPr="00847C86" w:rsidRDefault="00847C86" w:rsidP="00847C86">
      <w:pPr>
        <w:pStyle w:val="a3"/>
        <w:rPr>
          <w:color w:val="000000" w:themeColor="text1"/>
        </w:rPr>
      </w:pPr>
      <w:r w:rsidRPr="00847C86">
        <w:rPr>
          <w:color w:val="000000" w:themeColor="text1"/>
        </w:rPr>
        <w:t>Глава сельского поселения</w:t>
      </w:r>
    </w:p>
    <w:p w:rsidR="00847C86" w:rsidRPr="00847C86" w:rsidRDefault="00C81741" w:rsidP="00847C86">
      <w:pPr>
        <w:pStyle w:val="3"/>
        <w:tabs>
          <w:tab w:val="left" w:pos="7290"/>
        </w:tabs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  <w:proofErr w:type="spellStart"/>
      <w:r>
        <w:rPr>
          <w:b w:val="0"/>
          <w:bCs w:val="0"/>
          <w:i w:val="0"/>
          <w:iCs w:val="0"/>
          <w:color w:val="000000" w:themeColor="text1"/>
          <w:sz w:val="28"/>
        </w:rPr>
        <w:t>Никифаровский</w:t>
      </w:r>
      <w:proofErr w:type="spellEnd"/>
      <w:r>
        <w:rPr>
          <w:b w:val="0"/>
          <w:bCs w:val="0"/>
          <w:i w:val="0"/>
          <w:iCs w:val="0"/>
          <w:color w:val="000000" w:themeColor="text1"/>
          <w:sz w:val="28"/>
        </w:rPr>
        <w:t xml:space="preserve"> </w:t>
      </w:r>
      <w:r w:rsidR="00847C86" w:rsidRPr="00847C86">
        <w:rPr>
          <w:b w:val="0"/>
          <w:bCs w:val="0"/>
          <w:i w:val="0"/>
          <w:iCs w:val="0"/>
          <w:color w:val="000000" w:themeColor="text1"/>
          <w:sz w:val="28"/>
        </w:rPr>
        <w:t xml:space="preserve"> сельсовет                                        </w:t>
      </w:r>
      <w:proofErr w:type="spellStart"/>
      <w:r>
        <w:rPr>
          <w:b w:val="0"/>
          <w:bCs w:val="0"/>
          <w:i w:val="0"/>
          <w:iCs w:val="0"/>
          <w:color w:val="000000" w:themeColor="text1"/>
          <w:sz w:val="28"/>
        </w:rPr>
        <w:t>Ф.М.Тухватуллин</w:t>
      </w:r>
      <w:proofErr w:type="spellEnd"/>
    </w:p>
    <w:p w:rsidR="00847C86" w:rsidRPr="00847C86" w:rsidRDefault="00847C86" w:rsidP="00847C86">
      <w:pPr>
        <w:pStyle w:val="3"/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847C86" w:rsidRPr="00847C86" w:rsidRDefault="00847C86" w:rsidP="00847C86">
      <w:pPr>
        <w:pStyle w:val="3"/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847C86" w:rsidRPr="00847C86" w:rsidRDefault="00847C86" w:rsidP="00847C86">
      <w:pPr>
        <w:pStyle w:val="3"/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847C86" w:rsidRPr="00847C86" w:rsidRDefault="00847C86" w:rsidP="00847C86">
      <w:pPr>
        <w:pStyle w:val="a3"/>
        <w:ind w:left="4248"/>
        <w:rPr>
          <w:bCs/>
          <w:iCs/>
          <w:color w:val="000000" w:themeColor="text1"/>
          <w:sz w:val="20"/>
          <w:szCs w:val="20"/>
        </w:rPr>
      </w:pPr>
    </w:p>
    <w:p w:rsidR="00847C86" w:rsidRPr="00847C86" w:rsidRDefault="00847C86" w:rsidP="00847C86">
      <w:pPr>
        <w:pStyle w:val="a3"/>
        <w:tabs>
          <w:tab w:val="left" w:pos="8322"/>
        </w:tabs>
        <w:ind w:left="4248"/>
        <w:rPr>
          <w:bCs/>
          <w:iCs/>
          <w:color w:val="000000" w:themeColor="text1"/>
          <w:sz w:val="20"/>
          <w:szCs w:val="20"/>
        </w:rPr>
      </w:pPr>
    </w:p>
    <w:p w:rsidR="00847C86" w:rsidRPr="00847C86" w:rsidRDefault="00847C86" w:rsidP="00847C86">
      <w:pPr>
        <w:pStyle w:val="a3"/>
        <w:tabs>
          <w:tab w:val="left" w:pos="8322"/>
        </w:tabs>
        <w:ind w:left="4248"/>
        <w:rPr>
          <w:bCs/>
          <w:iCs/>
          <w:color w:val="000000" w:themeColor="text1"/>
          <w:sz w:val="20"/>
          <w:szCs w:val="20"/>
        </w:rPr>
      </w:pPr>
    </w:p>
    <w:p w:rsidR="00847C86" w:rsidRPr="00847C86" w:rsidRDefault="00847C86" w:rsidP="00847C86">
      <w:pPr>
        <w:pStyle w:val="a3"/>
        <w:tabs>
          <w:tab w:val="left" w:pos="8322"/>
        </w:tabs>
        <w:ind w:left="4248"/>
        <w:rPr>
          <w:bCs/>
          <w:iCs/>
          <w:color w:val="000000" w:themeColor="text1"/>
          <w:sz w:val="20"/>
          <w:szCs w:val="20"/>
        </w:rPr>
      </w:pPr>
    </w:p>
    <w:p w:rsidR="00847C86" w:rsidRPr="00847C86" w:rsidRDefault="00847C86" w:rsidP="00847C86">
      <w:pPr>
        <w:pStyle w:val="a3"/>
        <w:tabs>
          <w:tab w:val="left" w:pos="8322"/>
        </w:tabs>
        <w:ind w:left="4248"/>
        <w:rPr>
          <w:bCs/>
          <w:iCs/>
          <w:color w:val="000000" w:themeColor="text1"/>
          <w:sz w:val="20"/>
          <w:szCs w:val="20"/>
        </w:rPr>
      </w:pPr>
    </w:p>
    <w:p w:rsidR="00847C86" w:rsidRPr="00847C86" w:rsidRDefault="00847C86" w:rsidP="00847C86">
      <w:pPr>
        <w:rPr>
          <w:color w:val="000000" w:themeColor="text1"/>
        </w:rPr>
      </w:pPr>
    </w:p>
    <w:p w:rsidR="00847C86" w:rsidRPr="00847C86" w:rsidRDefault="00847C86" w:rsidP="00847C86">
      <w:pPr>
        <w:pStyle w:val="a3"/>
        <w:tabs>
          <w:tab w:val="left" w:pos="8322"/>
        </w:tabs>
        <w:ind w:left="4248"/>
        <w:rPr>
          <w:bCs/>
          <w:iCs/>
          <w:color w:val="000000" w:themeColor="text1"/>
          <w:szCs w:val="28"/>
        </w:rPr>
      </w:pPr>
      <w:r w:rsidRPr="00847C86">
        <w:rPr>
          <w:bCs/>
          <w:iCs/>
          <w:color w:val="000000" w:themeColor="text1"/>
          <w:szCs w:val="28"/>
        </w:rPr>
        <w:lastRenderedPageBreak/>
        <w:t xml:space="preserve">                                                                                  </w:t>
      </w:r>
    </w:p>
    <w:p w:rsidR="00847C86" w:rsidRPr="00847C86" w:rsidRDefault="00847C86" w:rsidP="00847C86">
      <w:pPr>
        <w:pStyle w:val="a3"/>
        <w:tabs>
          <w:tab w:val="left" w:pos="8322"/>
        </w:tabs>
        <w:ind w:left="4248"/>
        <w:rPr>
          <w:bCs/>
          <w:iCs/>
          <w:color w:val="000000" w:themeColor="text1"/>
          <w:sz w:val="20"/>
          <w:szCs w:val="20"/>
        </w:rPr>
      </w:pPr>
      <w:r w:rsidRPr="00847C86">
        <w:rPr>
          <w:bCs/>
          <w:iCs/>
          <w:color w:val="000000" w:themeColor="text1"/>
          <w:szCs w:val="28"/>
        </w:rPr>
        <w:t xml:space="preserve">                                    проект</w:t>
      </w:r>
    </w:p>
    <w:p w:rsidR="00847C86" w:rsidRPr="00847C86" w:rsidRDefault="00847C86" w:rsidP="00847C86">
      <w:pPr>
        <w:pStyle w:val="a3"/>
        <w:ind w:left="4248"/>
        <w:rPr>
          <w:bCs/>
          <w:iCs/>
          <w:color w:val="000000" w:themeColor="text1"/>
          <w:sz w:val="20"/>
          <w:szCs w:val="20"/>
        </w:rPr>
      </w:pPr>
    </w:p>
    <w:p w:rsidR="00847C86" w:rsidRPr="00847C86" w:rsidRDefault="00847C86" w:rsidP="00847C86">
      <w:pPr>
        <w:jc w:val="center"/>
        <w:rPr>
          <w:b/>
          <w:color w:val="000000" w:themeColor="text1"/>
          <w:sz w:val="28"/>
          <w:lang w:val="be-BY"/>
        </w:rPr>
      </w:pPr>
      <w:r w:rsidRPr="00847C86">
        <w:rPr>
          <w:b/>
          <w:color w:val="000000" w:themeColor="text1"/>
          <w:sz w:val="28"/>
          <w:lang w:val="be-BY"/>
        </w:rPr>
        <w:t xml:space="preserve">СОВЕТ СЕЛЬСКОГО ПОСЕЛЕНИЯ </w:t>
      </w:r>
      <w:r w:rsidR="00C81741">
        <w:rPr>
          <w:b/>
          <w:color w:val="000000" w:themeColor="text1"/>
          <w:sz w:val="28"/>
          <w:lang w:val="be-BY"/>
        </w:rPr>
        <w:t>НИКИФАРОВСКИЙ</w:t>
      </w:r>
      <w:r w:rsidRPr="00847C86">
        <w:rPr>
          <w:b/>
          <w:color w:val="000000" w:themeColor="text1"/>
          <w:sz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847C86" w:rsidRPr="00847C86" w:rsidRDefault="00847C86" w:rsidP="00847C86">
      <w:pPr>
        <w:jc w:val="center"/>
        <w:rPr>
          <w:b/>
          <w:color w:val="000000" w:themeColor="text1"/>
          <w:sz w:val="28"/>
          <w:lang w:val="be-BY"/>
        </w:rPr>
      </w:pPr>
    </w:p>
    <w:p w:rsidR="00847C86" w:rsidRPr="00847C86" w:rsidRDefault="00847C86" w:rsidP="00847C86">
      <w:pPr>
        <w:jc w:val="center"/>
        <w:rPr>
          <w:b/>
          <w:color w:val="000000" w:themeColor="text1"/>
          <w:sz w:val="28"/>
          <w:lang w:val="be-BY"/>
        </w:rPr>
      </w:pPr>
    </w:p>
    <w:p w:rsidR="00847C86" w:rsidRPr="00847C86" w:rsidRDefault="00847C86" w:rsidP="00847C86">
      <w:pPr>
        <w:rPr>
          <w:rFonts w:ascii="BelZAGZ" w:hAnsi="BelZAGZ"/>
          <w:b/>
          <w:caps/>
          <w:color w:val="000000" w:themeColor="text1"/>
          <w:sz w:val="28"/>
          <w:lang w:val="be-BY"/>
        </w:rPr>
      </w:pPr>
      <w:r w:rsidRPr="00847C86">
        <w:rPr>
          <w:rFonts w:ascii="Times New Roman Bash" w:hAnsi="Times New Roman Bash"/>
          <w:b/>
          <w:color w:val="000000" w:themeColor="text1"/>
          <w:sz w:val="28"/>
          <w:lang w:val="be-BY"/>
        </w:rPr>
        <w:t xml:space="preserve">          </w:t>
      </w:r>
      <w:r w:rsidRPr="00847C86">
        <w:rPr>
          <w:rFonts w:ascii="BelZAGZ" w:hAnsi="BelZAGZ"/>
          <w:b/>
          <w:caps/>
          <w:color w:val="000000" w:themeColor="text1"/>
          <w:sz w:val="28"/>
        </w:rPr>
        <w:t>#АРАР</w:t>
      </w:r>
      <w:r w:rsidRPr="00847C86">
        <w:rPr>
          <w:rFonts w:ascii="BelZAGZ" w:hAnsi="BelZAGZ"/>
          <w:b/>
          <w:caps/>
          <w:color w:val="000000" w:themeColor="text1"/>
          <w:sz w:val="28"/>
          <w:lang w:val="be-BY"/>
        </w:rPr>
        <w:tab/>
      </w:r>
      <w:r w:rsidRPr="00847C86">
        <w:rPr>
          <w:rFonts w:ascii="Times New Roman Bash" w:hAnsi="Times New Roman Bash"/>
          <w:b/>
          <w:color w:val="000000" w:themeColor="text1"/>
          <w:sz w:val="28"/>
          <w:lang w:val="be-BY"/>
        </w:rPr>
        <w:t xml:space="preserve">                        </w:t>
      </w:r>
      <w:r w:rsidRPr="00847C86">
        <w:rPr>
          <w:rFonts w:ascii="BelZAGZ" w:hAnsi="BelZAGZ"/>
          <w:b/>
          <w:caps/>
          <w:color w:val="000000" w:themeColor="text1"/>
          <w:sz w:val="28"/>
          <w:lang w:val="be-BY"/>
        </w:rPr>
        <w:t>РЕШЕНИЕ</w:t>
      </w:r>
    </w:p>
    <w:p w:rsidR="00847C86" w:rsidRPr="00847C86" w:rsidRDefault="00847C86" w:rsidP="00847C86">
      <w:pPr>
        <w:tabs>
          <w:tab w:val="left" w:pos="4112"/>
          <w:tab w:val="left" w:pos="6106"/>
        </w:tabs>
        <w:ind w:firstLine="708"/>
        <w:rPr>
          <w:color w:val="000000" w:themeColor="text1"/>
          <w:sz w:val="28"/>
        </w:rPr>
      </w:pPr>
      <w:r w:rsidRPr="00847C86">
        <w:rPr>
          <w:color w:val="000000" w:themeColor="text1"/>
          <w:sz w:val="28"/>
        </w:rPr>
        <w:t xml:space="preserve">«___»___________2015 </w:t>
      </w:r>
      <w:proofErr w:type="spellStart"/>
      <w:r w:rsidRPr="00847C86">
        <w:rPr>
          <w:color w:val="000000" w:themeColor="text1"/>
          <w:sz w:val="28"/>
        </w:rPr>
        <w:t>й</w:t>
      </w:r>
      <w:proofErr w:type="spellEnd"/>
      <w:r w:rsidRPr="00847C86">
        <w:rPr>
          <w:color w:val="000000" w:themeColor="text1"/>
          <w:sz w:val="28"/>
        </w:rPr>
        <w:t>.</w:t>
      </w:r>
      <w:r w:rsidRPr="00847C86">
        <w:rPr>
          <w:color w:val="000000" w:themeColor="text1"/>
          <w:sz w:val="28"/>
        </w:rPr>
        <w:tab/>
        <w:t>№____</w:t>
      </w:r>
      <w:r w:rsidRPr="00847C86">
        <w:rPr>
          <w:color w:val="000000" w:themeColor="text1"/>
          <w:sz w:val="28"/>
        </w:rPr>
        <w:tab/>
        <w:t>«____»________ 2015 г.</w:t>
      </w:r>
    </w:p>
    <w:p w:rsidR="00847C86" w:rsidRPr="00847C86" w:rsidRDefault="00847C86" w:rsidP="00847C86">
      <w:pPr>
        <w:rPr>
          <w:rFonts w:ascii="BelZAGZ" w:hAnsi="BelZAGZ"/>
          <w:color w:val="000000" w:themeColor="text1"/>
          <w:sz w:val="28"/>
        </w:rPr>
      </w:pPr>
    </w:p>
    <w:p w:rsidR="00847C86" w:rsidRPr="00847C86" w:rsidRDefault="00847C86" w:rsidP="00847C86">
      <w:pPr>
        <w:tabs>
          <w:tab w:val="left" w:pos="7425"/>
        </w:tabs>
        <w:rPr>
          <w:color w:val="000000" w:themeColor="text1"/>
          <w:sz w:val="22"/>
          <w:szCs w:val="22"/>
        </w:rPr>
      </w:pPr>
      <w:r w:rsidRPr="00847C86">
        <w:rPr>
          <w:color w:val="000000" w:themeColor="text1"/>
        </w:rPr>
        <w:tab/>
        <w:t xml:space="preserve">   </w:t>
      </w:r>
    </w:p>
    <w:p w:rsidR="00C81741" w:rsidRPr="00847C86" w:rsidRDefault="00C81741" w:rsidP="00C81741">
      <w:pPr>
        <w:pStyle w:val="1"/>
        <w:jc w:val="center"/>
        <w:rPr>
          <w:b/>
          <w:color w:val="000000" w:themeColor="text1"/>
        </w:rPr>
      </w:pPr>
      <w:r w:rsidRPr="00847C86">
        <w:rPr>
          <w:b/>
          <w:color w:val="000000" w:themeColor="text1"/>
          <w:szCs w:val="28"/>
        </w:rPr>
        <w:t xml:space="preserve">О проекте решения Совета сельского поселения </w:t>
      </w:r>
      <w:proofErr w:type="spellStart"/>
      <w:r>
        <w:rPr>
          <w:b/>
          <w:color w:val="000000" w:themeColor="text1"/>
          <w:szCs w:val="28"/>
        </w:rPr>
        <w:t>Никифаровский</w:t>
      </w:r>
      <w:proofErr w:type="spellEnd"/>
      <w:r w:rsidRPr="00847C86">
        <w:rPr>
          <w:b/>
          <w:color w:val="000000" w:themeColor="text1"/>
          <w:szCs w:val="28"/>
        </w:rPr>
        <w:t xml:space="preserve"> сельсовет муниципального района Альшеевский район  Республики Башкортостан «Об утверждении отчета об исполнении </w:t>
      </w:r>
      <w:r w:rsidRPr="00847C86">
        <w:rPr>
          <w:b/>
          <w:color w:val="000000" w:themeColor="text1"/>
        </w:rPr>
        <w:t xml:space="preserve">бюджета сельского поселения </w:t>
      </w:r>
      <w:proofErr w:type="spellStart"/>
      <w:r>
        <w:rPr>
          <w:b/>
          <w:color w:val="000000" w:themeColor="text1"/>
        </w:rPr>
        <w:t>Никифаровский</w:t>
      </w:r>
      <w:proofErr w:type="spellEnd"/>
      <w:r w:rsidRPr="00847C86">
        <w:rPr>
          <w:b/>
          <w:color w:val="000000" w:themeColor="text1"/>
        </w:rPr>
        <w:t xml:space="preserve">  сельсовет </w:t>
      </w:r>
      <w:r w:rsidRPr="00847C86">
        <w:rPr>
          <w:b/>
          <w:color w:val="000000" w:themeColor="text1"/>
          <w:szCs w:val="28"/>
        </w:rPr>
        <w:t xml:space="preserve">муниципального </w:t>
      </w:r>
      <w:r w:rsidRPr="00847C86">
        <w:rPr>
          <w:b/>
          <w:color w:val="000000" w:themeColor="text1"/>
        </w:rPr>
        <w:t xml:space="preserve">района  </w:t>
      </w:r>
    </w:p>
    <w:p w:rsidR="00C81741" w:rsidRPr="00847C86" w:rsidRDefault="00C81741" w:rsidP="00C81741">
      <w:pPr>
        <w:pStyle w:val="1"/>
        <w:jc w:val="center"/>
        <w:rPr>
          <w:b/>
          <w:color w:val="000000" w:themeColor="text1"/>
          <w:szCs w:val="28"/>
        </w:rPr>
      </w:pPr>
      <w:r w:rsidRPr="00847C86">
        <w:rPr>
          <w:b/>
          <w:color w:val="000000" w:themeColor="text1"/>
        </w:rPr>
        <w:t>Альшеевский  район Республики Башкортостан за 2014 год»</w:t>
      </w:r>
    </w:p>
    <w:p w:rsidR="00C81741" w:rsidRPr="00847C86" w:rsidRDefault="00C81741" w:rsidP="00C81741">
      <w:pPr>
        <w:ind w:left="705"/>
        <w:jc w:val="both"/>
        <w:rPr>
          <w:b/>
          <w:bCs/>
          <w:color w:val="000000" w:themeColor="text1"/>
          <w:sz w:val="28"/>
        </w:rPr>
      </w:pPr>
    </w:p>
    <w:p w:rsidR="00C81741" w:rsidRPr="00847C86" w:rsidRDefault="00C81741" w:rsidP="00C81741">
      <w:pPr>
        <w:pStyle w:val="2"/>
        <w:rPr>
          <w:color w:val="000000" w:themeColor="text1"/>
        </w:rPr>
      </w:pPr>
      <w:r w:rsidRPr="00847C86">
        <w:rPr>
          <w:color w:val="000000" w:themeColor="text1"/>
        </w:rPr>
        <w:t xml:space="preserve">     Совет сельского поселения </w:t>
      </w:r>
      <w:proofErr w:type="spellStart"/>
      <w:r>
        <w:rPr>
          <w:color w:val="000000" w:themeColor="text1"/>
        </w:rPr>
        <w:t>Никифаровский</w:t>
      </w:r>
      <w:proofErr w:type="spellEnd"/>
      <w:r w:rsidRPr="00847C86">
        <w:rPr>
          <w:color w:val="000000" w:themeColor="text1"/>
        </w:rPr>
        <w:t xml:space="preserve">  сельсовет муниципального района Альшеевский район Республики Башкортостан   решил:</w:t>
      </w:r>
    </w:p>
    <w:p w:rsidR="00C81741" w:rsidRPr="00847C86" w:rsidRDefault="00C81741" w:rsidP="00C81741">
      <w:pPr>
        <w:tabs>
          <w:tab w:val="left" w:pos="2800"/>
        </w:tabs>
        <w:jc w:val="both"/>
        <w:rPr>
          <w:color w:val="000000" w:themeColor="text1"/>
          <w:sz w:val="28"/>
          <w:szCs w:val="28"/>
        </w:rPr>
      </w:pPr>
      <w:r w:rsidRPr="00847C86">
        <w:rPr>
          <w:color w:val="000000" w:themeColor="text1"/>
          <w:szCs w:val="28"/>
        </w:rPr>
        <w:t xml:space="preserve">           </w:t>
      </w:r>
      <w:r w:rsidRPr="00847C86">
        <w:rPr>
          <w:color w:val="000000" w:themeColor="text1"/>
          <w:sz w:val="28"/>
          <w:szCs w:val="28"/>
        </w:rPr>
        <w:t xml:space="preserve">1.Утвердить проект решения Совета сельского поселения </w:t>
      </w:r>
      <w:proofErr w:type="spellStart"/>
      <w:r w:rsidRPr="00C81741">
        <w:rPr>
          <w:color w:val="000000" w:themeColor="text1"/>
          <w:sz w:val="28"/>
          <w:szCs w:val="28"/>
        </w:rPr>
        <w:t>Никифаровский</w:t>
      </w:r>
      <w:proofErr w:type="spellEnd"/>
      <w:r w:rsidRPr="00847C86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об  </w:t>
      </w:r>
      <w:proofErr w:type="gramStart"/>
      <w:r w:rsidRPr="00847C86">
        <w:rPr>
          <w:color w:val="000000" w:themeColor="text1"/>
          <w:sz w:val="28"/>
          <w:szCs w:val="28"/>
        </w:rPr>
        <w:t>отчете</w:t>
      </w:r>
      <w:proofErr w:type="gramEnd"/>
      <w:r w:rsidRPr="00847C86">
        <w:rPr>
          <w:color w:val="000000" w:themeColor="text1"/>
          <w:sz w:val="28"/>
          <w:szCs w:val="28"/>
        </w:rPr>
        <w:t xml:space="preserve"> об исполнении бюджета сельского поселения </w:t>
      </w:r>
      <w:proofErr w:type="spellStart"/>
      <w:r w:rsidRPr="00BB3C90">
        <w:rPr>
          <w:color w:val="000000" w:themeColor="text1"/>
          <w:sz w:val="28"/>
          <w:szCs w:val="28"/>
        </w:rPr>
        <w:t>Никифаровский</w:t>
      </w:r>
      <w:proofErr w:type="spellEnd"/>
      <w:r w:rsidRPr="00847C86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2014 год по доходам в сумме назначено </w:t>
      </w:r>
    </w:p>
    <w:p w:rsidR="00C81741" w:rsidRPr="00847C86" w:rsidRDefault="00C81741" w:rsidP="00C81741">
      <w:pPr>
        <w:tabs>
          <w:tab w:val="left" w:pos="28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1934</w:t>
      </w:r>
      <w:r w:rsidRPr="00847C8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6 тыс. рублей исполнено 2130</w:t>
      </w:r>
      <w:r w:rsidRPr="00847C8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4 </w:t>
      </w:r>
      <w:r w:rsidRPr="00847C86">
        <w:rPr>
          <w:color w:val="000000" w:themeColor="text1"/>
          <w:sz w:val="28"/>
          <w:szCs w:val="28"/>
        </w:rPr>
        <w:t>тыс. рублей или 1</w:t>
      </w:r>
      <w:r>
        <w:rPr>
          <w:color w:val="000000" w:themeColor="text1"/>
          <w:sz w:val="28"/>
          <w:szCs w:val="28"/>
        </w:rPr>
        <w:t>10,1</w:t>
      </w:r>
      <w:r w:rsidRPr="00847C86">
        <w:rPr>
          <w:color w:val="000000" w:themeColor="text1"/>
          <w:sz w:val="28"/>
          <w:szCs w:val="28"/>
        </w:rPr>
        <w:t xml:space="preserve"> % и по расходам назначено 2</w:t>
      </w:r>
      <w:r>
        <w:rPr>
          <w:color w:val="000000" w:themeColor="text1"/>
          <w:sz w:val="28"/>
          <w:szCs w:val="28"/>
        </w:rPr>
        <w:t>185</w:t>
      </w:r>
      <w:r w:rsidRPr="00847C8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Pr="00847C86">
        <w:rPr>
          <w:color w:val="000000" w:themeColor="text1"/>
          <w:sz w:val="28"/>
          <w:szCs w:val="28"/>
        </w:rPr>
        <w:t xml:space="preserve">  тыс. рублей исполнено 2</w:t>
      </w:r>
      <w:r>
        <w:rPr>
          <w:color w:val="000000" w:themeColor="text1"/>
          <w:sz w:val="28"/>
          <w:szCs w:val="28"/>
        </w:rPr>
        <w:t>185</w:t>
      </w:r>
      <w:r w:rsidRPr="00847C8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Pr="00847C86">
        <w:rPr>
          <w:color w:val="000000" w:themeColor="text1"/>
          <w:sz w:val="28"/>
          <w:szCs w:val="28"/>
        </w:rPr>
        <w:t xml:space="preserve">  тыс. рублей или 100,0 %  согласно приложению №1,2.</w:t>
      </w:r>
    </w:p>
    <w:p w:rsidR="00C81741" w:rsidRPr="00847C86" w:rsidRDefault="00C81741" w:rsidP="00C81741">
      <w:pPr>
        <w:pStyle w:val="1"/>
        <w:jc w:val="both"/>
        <w:rPr>
          <w:color w:val="000000" w:themeColor="text1"/>
          <w:szCs w:val="28"/>
        </w:rPr>
      </w:pPr>
      <w:r w:rsidRPr="00847C86">
        <w:rPr>
          <w:color w:val="000000" w:themeColor="text1"/>
          <w:szCs w:val="28"/>
        </w:rPr>
        <w:t xml:space="preserve">        2. Обнародовать проект решения «Об утверждении отчета об исполнении </w:t>
      </w:r>
      <w:r w:rsidRPr="00847C86">
        <w:rPr>
          <w:color w:val="000000" w:themeColor="text1"/>
        </w:rPr>
        <w:t xml:space="preserve">бюджета сельского поселения </w:t>
      </w:r>
      <w:proofErr w:type="spellStart"/>
      <w:r>
        <w:rPr>
          <w:color w:val="000000" w:themeColor="text1"/>
        </w:rPr>
        <w:t>Никифаровский</w:t>
      </w:r>
      <w:proofErr w:type="spellEnd"/>
      <w:r w:rsidRPr="00847C86">
        <w:rPr>
          <w:color w:val="000000" w:themeColor="text1"/>
        </w:rPr>
        <w:t xml:space="preserve">  сельсовет  </w:t>
      </w:r>
      <w:r w:rsidRPr="00847C86">
        <w:rPr>
          <w:color w:val="000000" w:themeColor="text1"/>
          <w:szCs w:val="28"/>
        </w:rPr>
        <w:t xml:space="preserve">муниципального </w:t>
      </w:r>
      <w:r w:rsidRPr="00847C86">
        <w:rPr>
          <w:color w:val="000000" w:themeColor="text1"/>
        </w:rPr>
        <w:t xml:space="preserve">района  Альшеевский  район  Республики Башкортостан за  2014 год» в зданиях  администрации Сельского поселения </w:t>
      </w:r>
      <w:proofErr w:type="spellStart"/>
      <w:r>
        <w:rPr>
          <w:color w:val="000000" w:themeColor="text1"/>
        </w:rPr>
        <w:t>Никифаровский</w:t>
      </w:r>
      <w:proofErr w:type="spellEnd"/>
      <w:r w:rsidRPr="00847C86">
        <w:rPr>
          <w:color w:val="000000" w:themeColor="text1"/>
        </w:rPr>
        <w:t xml:space="preserve"> сельсовет и  </w:t>
      </w:r>
      <w:proofErr w:type="spellStart"/>
      <w:r>
        <w:rPr>
          <w:color w:val="000000" w:themeColor="text1"/>
        </w:rPr>
        <w:t>Никифаровской</w:t>
      </w:r>
      <w:proofErr w:type="spellEnd"/>
      <w:r w:rsidRPr="00847C86">
        <w:rPr>
          <w:color w:val="000000" w:themeColor="text1"/>
        </w:rPr>
        <w:t xml:space="preserve"> сельской библиотеке филиала районного муниципального учреждения культуры «</w:t>
      </w:r>
      <w:proofErr w:type="spellStart"/>
      <w:r w:rsidRPr="00847C86">
        <w:rPr>
          <w:color w:val="000000" w:themeColor="text1"/>
        </w:rPr>
        <w:t>Альшеевская</w:t>
      </w:r>
      <w:proofErr w:type="spellEnd"/>
      <w:r w:rsidRPr="00847C86">
        <w:rPr>
          <w:color w:val="000000" w:themeColor="text1"/>
        </w:rPr>
        <w:t xml:space="preserve"> </w:t>
      </w:r>
      <w:proofErr w:type="spellStart"/>
      <w:r w:rsidRPr="00847C86">
        <w:rPr>
          <w:color w:val="000000" w:themeColor="text1"/>
        </w:rPr>
        <w:t>межпоселенческая</w:t>
      </w:r>
      <w:proofErr w:type="spellEnd"/>
      <w:r w:rsidRPr="00847C86">
        <w:rPr>
          <w:color w:val="000000" w:themeColor="text1"/>
        </w:rPr>
        <w:t xml:space="preserve">  центральная библиотека» по адресу: </w:t>
      </w:r>
      <w:r>
        <w:rPr>
          <w:color w:val="000000" w:themeColor="text1"/>
        </w:rPr>
        <w:t xml:space="preserve">Республика Башкортостан, Альшеевский район, </w:t>
      </w:r>
      <w:r w:rsidRPr="00847C86">
        <w:rPr>
          <w:color w:val="000000" w:themeColor="text1"/>
        </w:rPr>
        <w:t xml:space="preserve">с. </w:t>
      </w:r>
      <w:proofErr w:type="spellStart"/>
      <w:r>
        <w:rPr>
          <w:color w:val="000000" w:themeColor="text1"/>
        </w:rPr>
        <w:t>Никифарово</w:t>
      </w:r>
      <w:proofErr w:type="spellEnd"/>
      <w:r w:rsidRPr="00847C86">
        <w:rPr>
          <w:color w:val="000000" w:themeColor="text1"/>
        </w:rPr>
        <w:t xml:space="preserve">, ул. </w:t>
      </w:r>
      <w:r>
        <w:rPr>
          <w:color w:val="000000" w:themeColor="text1"/>
        </w:rPr>
        <w:t>Дружбы</w:t>
      </w:r>
      <w:r w:rsidRPr="00847C86">
        <w:rPr>
          <w:color w:val="000000" w:themeColor="text1"/>
        </w:rPr>
        <w:t xml:space="preserve"> д.</w:t>
      </w:r>
      <w:r>
        <w:rPr>
          <w:color w:val="000000" w:themeColor="text1"/>
        </w:rPr>
        <w:t>51а</w:t>
      </w:r>
    </w:p>
    <w:p w:rsidR="00C81741" w:rsidRPr="00847C86" w:rsidRDefault="00C81741" w:rsidP="00C81741">
      <w:pPr>
        <w:jc w:val="both"/>
        <w:rPr>
          <w:color w:val="000000" w:themeColor="text1"/>
          <w:sz w:val="28"/>
        </w:rPr>
      </w:pPr>
    </w:p>
    <w:p w:rsidR="00C81741" w:rsidRPr="00847C86" w:rsidRDefault="00C81741" w:rsidP="00C81741">
      <w:pPr>
        <w:jc w:val="both"/>
        <w:rPr>
          <w:color w:val="000000" w:themeColor="text1"/>
          <w:sz w:val="28"/>
        </w:rPr>
      </w:pPr>
    </w:p>
    <w:p w:rsidR="00C81741" w:rsidRPr="00847C86" w:rsidRDefault="00C81741" w:rsidP="00C81741">
      <w:pPr>
        <w:pStyle w:val="a3"/>
        <w:jc w:val="both"/>
        <w:rPr>
          <w:color w:val="000000" w:themeColor="text1"/>
        </w:rPr>
      </w:pPr>
    </w:p>
    <w:p w:rsidR="00C81741" w:rsidRPr="00847C86" w:rsidRDefault="00C81741" w:rsidP="00C81741">
      <w:pPr>
        <w:pStyle w:val="a3"/>
        <w:rPr>
          <w:color w:val="000000" w:themeColor="text1"/>
        </w:rPr>
      </w:pPr>
      <w:r w:rsidRPr="00847C86">
        <w:rPr>
          <w:color w:val="000000" w:themeColor="text1"/>
        </w:rPr>
        <w:t>Глава сельского поселения</w:t>
      </w:r>
    </w:p>
    <w:p w:rsidR="00C81741" w:rsidRPr="00847C86" w:rsidRDefault="00C81741" w:rsidP="00C81741">
      <w:pPr>
        <w:pStyle w:val="3"/>
        <w:tabs>
          <w:tab w:val="left" w:pos="7290"/>
        </w:tabs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  <w:proofErr w:type="spellStart"/>
      <w:r>
        <w:rPr>
          <w:b w:val="0"/>
          <w:bCs w:val="0"/>
          <w:i w:val="0"/>
          <w:iCs w:val="0"/>
          <w:color w:val="000000" w:themeColor="text1"/>
          <w:sz w:val="28"/>
        </w:rPr>
        <w:t>Никифаровский</w:t>
      </w:r>
      <w:proofErr w:type="spellEnd"/>
      <w:r>
        <w:rPr>
          <w:b w:val="0"/>
          <w:bCs w:val="0"/>
          <w:i w:val="0"/>
          <w:iCs w:val="0"/>
          <w:color w:val="000000" w:themeColor="text1"/>
          <w:sz w:val="28"/>
        </w:rPr>
        <w:t xml:space="preserve"> </w:t>
      </w:r>
      <w:r w:rsidRPr="00847C86">
        <w:rPr>
          <w:b w:val="0"/>
          <w:bCs w:val="0"/>
          <w:i w:val="0"/>
          <w:iCs w:val="0"/>
          <w:color w:val="000000" w:themeColor="text1"/>
          <w:sz w:val="28"/>
        </w:rPr>
        <w:t xml:space="preserve"> сельсовет                                        </w:t>
      </w:r>
      <w:proofErr w:type="spellStart"/>
      <w:r>
        <w:rPr>
          <w:b w:val="0"/>
          <w:bCs w:val="0"/>
          <w:i w:val="0"/>
          <w:iCs w:val="0"/>
          <w:color w:val="000000" w:themeColor="text1"/>
          <w:sz w:val="28"/>
        </w:rPr>
        <w:t>Ф.М.Тухватуллин</w:t>
      </w:r>
      <w:proofErr w:type="spellEnd"/>
    </w:p>
    <w:p w:rsidR="00C81741" w:rsidRPr="00847C86" w:rsidRDefault="00C81741" w:rsidP="00C81741">
      <w:pPr>
        <w:pStyle w:val="3"/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C81741" w:rsidRPr="00847C86" w:rsidRDefault="00C81741" w:rsidP="00C81741">
      <w:pPr>
        <w:pStyle w:val="3"/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C81741" w:rsidRPr="00847C86" w:rsidRDefault="00C81741" w:rsidP="00C81741">
      <w:pPr>
        <w:pStyle w:val="3"/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C81741" w:rsidRPr="00847C86" w:rsidRDefault="00C81741" w:rsidP="00C81741">
      <w:pPr>
        <w:pStyle w:val="a3"/>
        <w:ind w:left="4248"/>
        <w:rPr>
          <w:bCs/>
          <w:iCs/>
          <w:color w:val="000000" w:themeColor="text1"/>
          <w:sz w:val="20"/>
          <w:szCs w:val="20"/>
        </w:rPr>
      </w:pPr>
    </w:p>
    <w:p w:rsidR="00C81741" w:rsidRPr="00847C86" w:rsidRDefault="00C81741" w:rsidP="00C81741">
      <w:pPr>
        <w:pStyle w:val="a3"/>
        <w:tabs>
          <w:tab w:val="left" w:pos="8322"/>
        </w:tabs>
        <w:ind w:left="4248"/>
        <w:rPr>
          <w:bCs/>
          <w:iCs/>
          <w:color w:val="000000" w:themeColor="text1"/>
          <w:sz w:val="20"/>
          <w:szCs w:val="20"/>
        </w:rPr>
      </w:pPr>
    </w:p>
    <w:p w:rsidR="00847C86" w:rsidRPr="00847C86" w:rsidRDefault="00847C86" w:rsidP="00847C86">
      <w:pPr>
        <w:pStyle w:val="3"/>
        <w:tabs>
          <w:tab w:val="left" w:pos="7290"/>
        </w:tabs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847C86" w:rsidRPr="00847C86" w:rsidRDefault="00847C86" w:rsidP="00847C86">
      <w:pPr>
        <w:pStyle w:val="3"/>
        <w:tabs>
          <w:tab w:val="left" w:pos="7290"/>
        </w:tabs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847C86" w:rsidRPr="00847C86" w:rsidRDefault="00847C86" w:rsidP="00847C86">
      <w:pPr>
        <w:pStyle w:val="3"/>
        <w:tabs>
          <w:tab w:val="left" w:pos="7290"/>
        </w:tabs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847C86" w:rsidRPr="00847C86" w:rsidRDefault="00847C86" w:rsidP="00847C86">
      <w:pPr>
        <w:pStyle w:val="3"/>
        <w:tabs>
          <w:tab w:val="left" w:pos="7290"/>
        </w:tabs>
        <w:ind w:hanging="900"/>
        <w:rPr>
          <w:b w:val="0"/>
          <w:bCs w:val="0"/>
          <w:i w:val="0"/>
          <w:iCs w:val="0"/>
          <w:color w:val="000000" w:themeColor="text1"/>
          <w:sz w:val="28"/>
        </w:rPr>
      </w:pPr>
    </w:p>
    <w:p w:rsidR="00847C86" w:rsidRPr="00847C86" w:rsidRDefault="00847C86" w:rsidP="00847C86">
      <w:pPr>
        <w:ind w:firstLine="708"/>
        <w:jc w:val="right"/>
        <w:rPr>
          <w:color w:val="000000" w:themeColor="text1"/>
          <w:sz w:val="28"/>
          <w:szCs w:val="28"/>
        </w:rPr>
      </w:pPr>
      <w:r w:rsidRPr="00847C86">
        <w:rPr>
          <w:color w:val="000000" w:themeColor="text1"/>
          <w:sz w:val="28"/>
          <w:szCs w:val="28"/>
        </w:rPr>
        <w:t>Приложение №1</w:t>
      </w:r>
    </w:p>
    <w:p w:rsidR="00847C86" w:rsidRPr="00847C86" w:rsidRDefault="00847C86" w:rsidP="00847C86">
      <w:pPr>
        <w:tabs>
          <w:tab w:val="center" w:pos="5031"/>
          <w:tab w:val="right" w:pos="9355"/>
        </w:tabs>
        <w:ind w:firstLine="708"/>
        <w:rPr>
          <w:color w:val="000000" w:themeColor="text1"/>
          <w:sz w:val="28"/>
          <w:szCs w:val="28"/>
        </w:rPr>
      </w:pPr>
      <w:r w:rsidRPr="00847C86">
        <w:rPr>
          <w:color w:val="000000" w:themeColor="text1"/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847C86" w:rsidRPr="00847C86" w:rsidRDefault="00C81741" w:rsidP="00847C86">
      <w:pPr>
        <w:ind w:firstLine="708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Никифаровский</w:t>
      </w:r>
      <w:proofErr w:type="spellEnd"/>
      <w:r w:rsidR="00847C86" w:rsidRPr="00847C86">
        <w:rPr>
          <w:color w:val="000000" w:themeColor="text1"/>
          <w:sz w:val="28"/>
          <w:szCs w:val="28"/>
        </w:rPr>
        <w:t xml:space="preserve"> сельсовет </w:t>
      </w:r>
    </w:p>
    <w:p w:rsidR="00847C86" w:rsidRPr="00847C86" w:rsidRDefault="00847C86" w:rsidP="00847C86">
      <w:pPr>
        <w:ind w:firstLine="708"/>
        <w:jc w:val="right"/>
        <w:rPr>
          <w:color w:val="000000" w:themeColor="text1"/>
          <w:sz w:val="28"/>
          <w:szCs w:val="28"/>
        </w:rPr>
      </w:pPr>
      <w:r w:rsidRPr="00847C86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847C86" w:rsidRPr="00847C86" w:rsidRDefault="00847C86" w:rsidP="00847C86">
      <w:pPr>
        <w:ind w:firstLine="708"/>
        <w:jc w:val="right"/>
        <w:rPr>
          <w:color w:val="000000" w:themeColor="text1"/>
          <w:sz w:val="28"/>
          <w:szCs w:val="28"/>
        </w:rPr>
      </w:pPr>
      <w:r w:rsidRPr="00847C86">
        <w:rPr>
          <w:color w:val="000000" w:themeColor="text1"/>
          <w:sz w:val="28"/>
          <w:szCs w:val="28"/>
        </w:rPr>
        <w:t>Альшеевский район</w:t>
      </w:r>
    </w:p>
    <w:p w:rsidR="00847C86" w:rsidRPr="00847C86" w:rsidRDefault="00847C86" w:rsidP="00847C86">
      <w:pPr>
        <w:ind w:firstLine="708"/>
        <w:jc w:val="right"/>
        <w:rPr>
          <w:color w:val="000000" w:themeColor="text1"/>
          <w:sz w:val="28"/>
          <w:szCs w:val="28"/>
        </w:rPr>
      </w:pPr>
      <w:r w:rsidRPr="00847C86">
        <w:rPr>
          <w:color w:val="000000" w:themeColor="text1"/>
          <w:sz w:val="28"/>
          <w:szCs w:val="28"/>
        </w:rPr>
        <w:t>Республики Башкортостан</w:t>
      </w:r>
    </w:p>
    <w:p w:rsidR="00847C86" w:rsidRPr="00847C86" w:rsidRDefault="00847C86" w:rsidP="00847C86">
      <w:pPr>
        <w:ind w:firstLine="708"/>
        <w:jc w:val="right"/>
        <w:rPr>
          <w:color w:val="000000" w:themeColor="text1"/>
          <w:sz w:val="28"/>
          <w:szCs w:val="28"/>
        </w:rPr>
      </w:pPr>
      <w:r w:rsidRPr="00847C86">
        <w:rPr>
          <w:color w:val="000000" w:themeColor="text1"/>
          <w:sz w:val="28"/>
          <w:szCs w:val="28"/>
        </w:rPr>
        <w:t>от_________ 2015 год №___</w:t>
      </w:r>
    </w:p>
    <w:p w:rsidR="00847C86" w:rsidRPr="00847C86" w:rsidRDefault="00847C86" w:rsidP="00847C86">
      <w:pPr>
        <w:ind w:firstLine="708"/>
        <w:jc w:val="right"/>
        <w:rPr>
          <w:color w:val="000000" w:themeColor="text1"/>
          <w:sz w:val="28"/>
          <w:szCs w:val="28"/>
        </w:rPr>
      </w:pPr>
    </w:p>
    <w:p w:rsidR="00C81741" w:rsidRPr="00543F74" w:rsidRDefault="00C81741" w:rsidP="00C81741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ДОХОДНОЙ ЧАСТИ</w:t>
      </w:r>
    </w:p>
    <w:p w:rsidR="00C81741" w:rsidRPr="00543F74" w:rsidRDefault="00C81741" w:rsidP="00C81741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  <w:r>
        <w:rPr>
          <w:b/>
          <w:sz w:val="28"/>
          <w:szCs w:val="28"/>
        </w:rPr>
        <w:t xml:space="preserve"> НИКИФАРОВСКИЙ </w:t>
      </w:r>
      <w:r w:rsidRPr="00543F74">
        <w:rPr>
          <w:b/>
          <w:sz w:val="28"/>
          <w:szCs w:val="28"/>
        </w:rPr>
        <w:t>СЕЛЬСОВЕТ  МУНИЦИПАЛЬНОГО РАЙОНА</w:t>
      </w:r>
    </w:p>
    <w:p w:rsidR="00C81741" w:rsidRPr="00543F74" w:rsidRDefault="00C81741" w:rsidP="00C81741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</w:t>
      </w:r>
      <w:r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ГОД</w:t>
      </w:r>
    </w:p>
    <w:p w:rsidR="00C81741" w:rsidRPr="00543F74" w:rsidRDefault="00C81741" w:rsidP="00C81741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p w:rsidR="00C81741" w:rsidRPr="00543F74" w:rsidRDefault="00C81741" w:rsidP="00C81741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C81741" w:rsidRPr="00543F74" w:rsidTr="006C0BCB">
        <w:trPr>
          <w:cantSplit/>
          <w:trHeight w:val="460"/>
        </w:trPr>
        <w:tc>
          <w:tcPr>
            <w:tcW w:w="1951" w:type="dxa"/>
            <w:vMerge w:val="restart"/>
          </w:tcPr>
          <w:p w:rsidR="00C81741" w:rsidRPr="00910F17" w:rsidRDefault="00C81741" w:rsidP="006C0BCB"/>
          <w:p w:rsidR="00C81741" w:rsidRPr="00910F17" w:rsidRDefault="00C81741" w:rsidP="006C0BCB">
            <w:r w:rsidRPr="00910F17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C81741" w:rsidRPr="00910F17" w:rsidRDefault="00C81741" w:rsidP="006C0BCB"/>
          <w:p w:rsidR="00C81741" w:rsidRPr="00910F17" w:rsidRDefault="00C81741" w:rsidP="006C0BCB">
            <w:r w:rsidRPr="00910F1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C81741" w:rsidRPr="00910F17" w:rsidRDefault="00C81741" w:rsidP="006C0BCB"/>
          <w:p w:rsidR="00C81741" w:rsidRPr="00910F17" w:rsidRDefault="00C81741" w:rsidP="006C0BCB">
            <w:r w:rsidRPr="00910F17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C81741" w:rsidRPr="00910F17" w:rsidRDefault="00C81741" w:rsidP="006C0BCB"/>
          <w:p w:rsidR="00C81741" w:rsidRPr="00910F17" w:rsidRDefault="00C81741" w:rsidP="006C0BCB">
            <w:r w:rsidRPr="00910F17">
              <w:rPr>
                <w:sz w:val="22"/>
                <w:szCs w:val="22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C81741" w:rsidRPr="00910F17" w:rsidRDefault="00C81741" w:rsidP="006C0BCB"/>
          <w:p w:rsidR="00C81741" w:rsidRPr="00910F17" w:rsidRDefault="00C81741" w:rsidP="006C0BCB">
            <w:proofErr w:type="spellStart"/>
            <w:r w:rsidRPr="00910F17">
              <w:rPr>
                <w:sz w:val="22"/>
                <w:szCs w:val="22"/>
              </w:rPr>
              <w:t>откл</w:t>
            </w:r>
            <w:proofErr w:type="spellEnd"/>
          </w:p>
          <w:p w:rsidR="00C81741" w:rsidRPr="00910F17" w:rsidRDefault="00C81741" w:rsidP="006C0BCB">
            <w:r w:rsidRPr="00910F17">
              <w:rPr>
                <w:sz w:val="22"/>
                <w:szCs w:val="22"/>
              </w:rPr>
              <w:t>-</w:t>
            </w:r>
            <w:proofErr w:type="gramStart"/>
            <w:r w:rsidRPr="00910F17">
              <w:rPr>
                <w:sz w:val="22"/>
                <w:szCs w:val="22"/>
              </w:rPr>
              <w:t>перев</w:t>
            </w:r>
            <w:proofErr w:type="gramEnd"/>
            <w:r w:rsidRPr="00910F17">
              <w:rPr>
                <w:sz w:val="22"/>
                <w:szCs w:val="22"/>
              </w:rPr>
              <w:t>.</w:t>
            </w:r>
          </w:p>
          <w:p w:rsidR="00C81741" w:rsidRPr="00910F17" w:rsidRDefault="00C81741" w:rsidP="006C0BCB">
            <w:r w:rsidRPr="00910F17">
              <w:rPr>
                <w:sz w:val="22"/>
                <w:szCs w:val="22"/>
              </w:rPr>
              <w:t>+</w:t>
            </w:r>
            <w:proofErr w:type="spellStart"/>
            <w:r w:rsidRPr="00910F17">
              <w:rPr>
                <w:sz w:val="22"/>
                <w:szCs w:val="22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C81741" w:rsidRPr="00910F17" w:rsidRDefault="00C81741" w:rsidP="006C0BCB"/>
          <w:p w:rsidR="00C81741" w:rsidRPr="00910F17" w:rsidRDefault="00C81741" w:rsidP="006C0BCB">
            <w:r w:rsidRPr="00910F17">
              <w:rPr>
                <w:sz w:val="22"/>
                <w:szCs w:val="22"/>
              </w:rPr>
              <w:t>%выполнения</w:t>
            </w:r>
          </w:p>
        </w:tc>
      </w:tr>
      <w:tr w:rsidR="00C81741" w:rsidRPr="00543F74" w:rsidTr="006C0BCB">
        <w:trPr>
          <w:cantSplit/>
          <w:trHeight w:val="311"/>
        </w:trPr>
        <w:tc>
          <w:tcPr>
            <w:tcW w:w="1951" w:type="dxa"/>
            <w:vMerge/>
          </w:tcPr>
          <w:p w:rsidR="00C81741" w:rsidRPr="00910F17" w:rsidRDefault="00C81741" w:rsidP="006C0BCB"/>
        </w:tc>
        <w:tc>
          <w:tcPr>
            <w:tcW w:w="3827" w:type="dxa"/>
            <w:vMerge/>
          </w:tcPr>
          <w:p w:rsidR="00C81741" w:rsidRPr="00910F17" w:rsidRDefault="00C81741" w:rsidP="006C0BCB"/>
        </w:tc>
        <w:tc>
          <w:tcPr>
            <w:tcW w:w="993" w:type="dxa"/>
            <w:vMerge/>
          </w:tcPr>
          <w:p w:rsidR="00C81741" w:rsidRPr="00910F17" w:rsidRDefault="00C81741" w:rsidP="006C0BCB"/>
        </w:tc>
        <w:tc>
          <w:tcPr>
            <w:tcW w:w="992" w:type="dxa"/>
            <w:tcBorders>
              <w:top w:val="nil"/>
            </w:tcBorders>
          </w:tcPr>
          <w:p w:rsidR="00C81741" w:rsidRPr="00910F17" w:rsidRDefault="00C81741" w:rsidP="006C0BCB">
            <w:pPr>
              <w:jc w:val="right"/>
            </w:pPr>
          </w:p>
          <w:p w:rsidR="00C81741" w:rsidRPr="00910F17" w:rsidRDefault="00C81741" w:rsidP="006C0BCB">
            <w:pPr>
              <w:jc w:val="right"/>
            </w:pPr>
            <w:r w:rsidRPr="00910F17">
              <w:rPr>
                <w:sz w:val="22"/>
                <w:szCs w:val="22"/>
              </w:rPr>
              <w:t xml:space="preserve">  </w:t>
            </w:r>
          </w:p>
          <w:p w:rsidR="00C81741" w:rsidRPr="00910F17" w:rsidRDefault="00C81741" w:rsidP="006C0BCB">
            <w:pPr>
              <w:jc w:val="right"/>
            </w:pPr>
            <w:r w:rsidRPr="00910F1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C81741" w:rsidRPr="00910F17" w:rsidRDefault="00C81741" w:rsidP="006C0BCB"/>
        </w:tc>
        <w:tc>
          <w:tcPr>
            <w:tcW w:w="992" w:type="dxa"/>
            <w:tcBorders>
              <w:top w:val="nil"/>
            </w:tcBorders>
          </w:tcPr>
          <w:p w:rsidR="00C81741" w:rsidRPr="00910F17" w:rsidRDefault="00C81741" w:rsidP="006C0BCB"/>
          <w:p w:rsidR="00C81741" w:rsidRPr="00910F17" w:rsidRDefault="00C81741" w:rsidP="006C0BCB">
            <w:r w:rsidRPr="00910F17">
              <w:rPr>
                <w:sz w:val="22"/>
                <w:szCs w:val="22"/>
              </w:rPr>
              <w:t xml:space="preserve">   </w:t>
            </w:r>
          </w:p>
        </w:tc>
      </w:tr>
      <w:tr w:rsidR="00C81741" w:rsidRPr="00543F74" w:rsidTr="006C0BCB">
        <w:trPr>
          <w:trHeight w:val="583"/>
        </w:trPr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185,8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-20,8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</w:tr>
      <w:tr w:rsidR="00C81741" w:rsidRPr="00543F74" w:rsidTr="006C0BCB">
        <w:trPr>
          <w:trHeight w:val="583"/>
        </w:trPr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  <w:lang w:val="en-US"/>
              </w:rPr>
              <w:t>2</w:t>
            </w:r>
            <w:r w:rsidRPr="00543F74">
              <w:rPr>
                <w:sz w:val="28"/>
                <w:szCs w:val="28"/>
              </w:rPr>
              <w:t>001\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C81741" w:rsidRDefault="00C81741" w:rsidP="006C0BCB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Pr="00062B37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C81741" w:rsidRDefault="00C81741" w:rsidP="006C0BCB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</w:t>
            </w: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</w:tr>
      <w:tr w:rsidR="00C81741" w:rsidRPr="00543F74" w:rsidTr="006C0BCB">
        <w:trPr>
          <w:trHeight w:val="583"/>
        </w:trPr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</w:tr>
      <w:tr w:rsidR="00C81741" w:rsidRPr="00543F74" w:rsidTr="006C0BCB">
        <w:trPr>
          <w:trHeight w:val="583"/>
        </w:trPr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-2,9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C81741" w:rsidRPr="00543F74" w:rsidTr="006C0BCB">
        <w:trPr>
          <w:trHeight w:val="583"/>
        </w:trPr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1050302001\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</w:t>
            </w:r>
            <w:proofErr w:type="gramStart"/>
            <w:r w:rsidRPr="00543F74">
              <w:rPr>
                <w:sz w:val="28"/>
                <w:szCs w:val="28"/>
              </w:rPr>
              <w:t>г(</w:t>
            </w:r>
            <w:proofErr w:type="gramEnd"/>
            <w:r w:rsidRPr="00543F74">
              <w:rPr>
                <w:sz w:val="28"/>
                <w:szCs w:val="28"/>
              </w:rPr>
              <w:t>до 1 января 2011года)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</w:tr>
      <w:tr w:rsidR="00C81741" w:rsidRPr="00543F74" w:rsidTr="006C0BCB">
        <w:trPr>
          <w:trHeight w:val="583"/>
        </w:trPr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543F74">
              <w:rPr>
                <w:sz w:val="28"/>
                <w:szCs w:val="28"/>
              </w:rPr>
              <w:t>.л</w:t>
            </w:r>
            <w:proofErr w:type="gramEnd"/>
            <w:r w:rsidRPr="00543F74"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-28,5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1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198,3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325,5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-127,2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lastRenderedPageBreak/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2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312,0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313,3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-1,3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1110501310\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 w:rsidRPr="00543F74">
              <w:rPr>
                <w:sz w:val="28"/>
                <w:szCs w:val="28"/>
              </w:rPr>
              <w:t>зем</w:t>
            </w:r>
            <w:proofErr w:type="spellEnd"/>
            <w:r w:rsidRPr="00543F74">
              <w:rPr>
                <w:sz w:val="28"/>
                <w:szCs w:val="28"/>
              </w:rPr>
              <w:t>. участки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199510</w:t>
            </w:r>
            <w:r w:rsidRPr="00543F74">
              <w:rPr>
                <w:sz w:val="28"/>
                <w:szCs w:val="28"/>
              </w:rPr>
              <w:t>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</w:t>
            </w:r>
            <w:r>
              <w:rPr>
                <w:sz w:val="28"/>
                <w:szCs w:val="28"/>
              </w:rPr>
              <w:t>130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840D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3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52</w:t>
            </w:r>
            <w:r w:rsidRPr="00543F74">
              <w:rPr>
                <w:sz w:val="28"/>
                <w:szCs w:val="28"/>
              </w:rPr>
              <w:t>10\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</w:t>
            </w:r>
            <w:r>
              <w:rPr>
                <w:sz w:val="28"/>
                <w:szCs w:val="28"/>
              </w:rPr>
              <w:t>41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993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543F74">
              <w:rPr>
                <w:sz w:val="28"/>
                <w:szCs w:val="28"/>
              </w:rPr>
              <w:t>10\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863\0000\43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993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134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</w:t>
            </w: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C81741" w:rsidRDefault="00C81741" w:rsidP="006C0BC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</w:t>
            </w: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126,4</w:t>
            </w: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126,4</w:t>
            </w:r>
          </w:p>
        </w:tc>
        <w:tc>
          <w:tcPr>
            <w:tcW w:w="1134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rPr>
          <w:trHeight w:val="429"/>
        </w:trPr>
        <w:tc>
          <w:tcPr>
            <w:tcW w:w="1951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</w:p>
          <w:p w:rsidR="00C81741" w:rsidRPr="00543F74" w:rsidRDefault="00C81741" w:rsidP="006C0BC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81741" w:rsidRPr="00543F74" w:rsidRDefault="00C81741" w:rsidP="006C0BCB">
            <w:pPr>
              <w:rPr>
                <w:sz w:val="28"/>
                <w:szCs w:val="28"/>
              </w:rPr>
            </w:pPr>
          </w:p>
          <w:p w:rsidR="00C81741" w:rsidRPr="00543F74" w:rsidRDefault="00C81741" w:rsidP="006C0BCB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C81741" w:rsidRDefault="00C81741" w:rsidP="006C0BCB">
            <w:pPr>
              <w:jc w:val="right"/>
              <w:rPr>
                <w:b/>
                <w:sz w:val="28"/>
                <w:szCs w:val="28"/>
              </w:rPr>
            </w:pPr>
          </w:p>
          <w:p w:rsidR="00C81741" w:rsidRPr="00543F74" w:rsidRDefault="00C81741" w:rsidP="006C0B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1934,6</w:t>
            </w: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b/>
                <w:sz w:val="28"/>
                <w:szCs w:val="28"/>
              </w:rPr>
            </w:pPr>
          </w:p>
          <w:p w:rsidR="00C81741" w:rsidRPr="00543F74" w:rsidRDefault="00C81741" w:rsidP="006C0B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2130,4</w:t>
            </w:r>
          </w:p>
        </w:tc>
        <w:tc>
          <w:tcPr>
            <w:tcW w:w="1134" w:type="dxa"/>
          </w:tcPr>
          <w:p w:rsidR="00C81741" w:rsidRDefault="00C81741" w:rsidP="006C0BCB">
            <w:pPr>
              <w:jc w:val="right"/>
              <w:rPr>
                <w:b/>
                <w:sz w:val="28"/>
                <w:szCs w:val="28"/>
              </w:rPr>
            </w:pPr>
          </w:p>
          <w:p w:rsidR="00C81741" w:rsidRPr="00543F74" w:rsidRDefault="00C81741" w:rsidP="006C0B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-195,8</w:t>
            </w:r>
          </w:p>
        </w:tc>
        <w:tc>
          <w:tcPr>
            <w:tcW w:w="992" w:type="dxa"/>
          </w:tcPr>
          <w:p w:rsidR="00C81741" w:rsidRDefault="00C81741" w:rsidP="006C0BCB">
            <w:pPr>
              <w:jc w:val="right"/>
              <w:rPr>
                <w:b/>
                <w:sz w:val="28"/>
                <w:szCs w:val="28"/>
              </w:rPr>
            </w:pPr>
          </w:p>
          <w:p w:rsidR="00C81741" w:rsidRPr="00543F74" w:rsidRDefault="00C81741" w:rsidP="006C0B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110,1</w:t>
            </w:r>
          </w:p>
        </w:tc>
      </w:tr>
    </w:tbl>
    <w:p w:rsidR="00C81741" w:rsidRPr="00543F74" w:rsidRDefault="00C81741" w:rsidP="00C81741">
      <w:pPr>
        <w:ind w:firstLine="708"/>
        <w:rPr>
          <w:sz w:val="28"/>
          <w:szCs w:val="28"/>
        </w:rPr>
      </w:pPr>
    </w:p>
    <w:p w:rsidR="00C81741" w:rsidRPr="00543F74" w:rsidRDefault="00C81741" w:rsidP="00C81741">
      <w:pPr>
        <w:ind w:firstLine="708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both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both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both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both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both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both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both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both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both"/>
        <w:rPr>
          <w:sz w:val="28"/>
          <w:szCs w:val="28"/>
        </w:rPr>
      </w:pPr>
    </w:p>
    <w:p w:rsidR="00C81741" w:rsidRPr="00543F74" w:rsidRDefault="00C81741" w:rsidP="00C81741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C81741" w:rsidRPr="00543F74" w:rsidRDefault="00C81741" w:rsidP="00C81741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C81741" w:rsidRPr="00543F74" w:rsidRDefault="00C81741" w:rsidP="00C81741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proofErr w:type="spellStart"/>
      <w:r w:rsidRPr="004A181A">
        <w:rPr>
          <w:sz w:val="28"/>
          <w:szCs w:val="28"/>
        </w:rPr>
        <w:t>Никифаровский</w:t>
      </w:r>
      <w:proofErr w:type="spellEnd"/>
      <w:r w:rsidRPr="00FE1725">
        <w:rPr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C81741" w:rsidRPr="00543F74" w:rsidRDefault="00C81741" w:rsidP="00C81741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C81741" w:rsidRPr="00543F74" w:rsidRDefault="00C81741" w:rsidP="00C81741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C81741" w:rsidRPr="00543F74" w:rsidRDefault="00C81741" w:rsidP="00C81741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C81741" w:rsidRPr="00543F74" w:rsidRDefault="00C81741" w:rsidP="00C8174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43F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9715C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59715C">
        <w:rPr>
          <w:sz w:val="28"/>
          <w:szCs w:val="28"/>
        </w:rPr>
        <w:t>_______</w:t>
      </w:r>
      <w:r w:rsidRPr="00543F7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43F74">
        <w:rPr>
          <w:sz w:val="28"/>
          <w:szCs w:val="28"/>
        </w:rPr>
        <w:t xml:space="preserve"> год №</w:t>
      </w:r>
      <w:r>
        <w:rPr>
          <w:sz w:val="28"/>
          <w:szCs w:val="28"/>
        </w:rPr>
        <w:t xml:space="preserve"> </w:t>
      </w:r>
      <w:r w:rsidR="0059715C">
        <w:rPr>
          <w:sz w:val="28"/>
          <w:szCs w:val="28"/>
        </w:rPr>
        <w:t>_____</w:t>
      </w:r>
    </w:p>
    <w:p w:rsidR="00C81741" w:rsidRPr="00543F74" w:rsidRDefault="00C81741" w:rsidP="00C81741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</w:t>
      </w:r>
    </w:p>
    <w:p w:rsidR="00C81741" w:rsidRPr="00543F74" w:rsidRDefault="00C81741" w:rsidP="00C81741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РАСХОДНОЙ ЧАСТИ </w:t>
      </w:r>
    </w:p>
    <w:p w:rsidR="00C81741" w:rsidRPr="00543F74" w:rsidRDefault="00C81741" w:rsidP="00C81741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</w:t>
      </w:r>
      <w:r>
        <w:rPr>
          <w:b/>
          <w:sz w:val="28"/>
          <w:szCs w:val="28"/>
        </w:rPr>
        <w:t xml:space="preserve"> НИКИФАРОВСКИЙ </w:t>
      </w:r>
      <w:r w:rsidRPr="00543F74">
        <w:rPr>
          <w:b/>
          <w:sz w:val="28"/>
          <w:szCs w:val="28"/>
        </w:rPr>
        <w:t>СЕЛЬСОВЕТ МУНИЦИПАЛЬНОГО РАЙОНА</w:t>
      </w:r>
    </w:p>
    <w:p w:rsidR="00C81741" w:rsidRPr="00543F74" w:rsidRDefault="00C81741" w:rsidP="00C81741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РАЙОН ЗА 201</w:t>
      </w:r>
      <w:r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C81741" w:rsidRPr="00543F74" w:rsidRDefault="00C81741" w:rsidP="00C81741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C81741" w:rsidRPr="00543F74" w:rsidTr="006C0BCB">
        <w:tc>
          <w:tcPr>
            <w:tcW w:w="5778" w:type="dxa"/>
          </w:tcPr>
          <w:p w:rsidR="00C81741" w:rsidRPr="00065182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C81741" w:rsidRPr="00065182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C81741" w:rsidRPr="00065182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C81741" w:rsidRPr="00065182" w:rsidRDefault="00C81741" w:rsidP="006C0BCB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C81741" w:rsidRPr="00065182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C81741" w:rsidRPr="00065182" w:rsidRDefault="00C81741" w:rsidP="006C0BCB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C81741" w:rsidRPr="00065182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C81741" w:rsidRPr="00065182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C81741" w:rsidRPr="00543F74" w:rsidTr="006C0BCB">
        <w:tc>
          <w:tcPr>
            <w:tcW w:w="5778" w:type="dxa"/>
          </w:tcPr>
          <w:p w:rsidR="00C81741" w:rsidRPr="00543F74" w:rsidRDefault="00C81741" w:rsidP="006C0BCB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578,8</w:t>
            </w:r>
          </w:p>
        </w:tc>
        <w:tc>
          <w:tcPr>
            <w:tcW w:w="1559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578,8</w:t>
            </w:r>
          </w:p>
        </w:tc>
        <w:tc>
          <w:tcPr>
            <w:tcW w:w="850" w:type="dxa"/>
          </w:tcPr>
          <w:p w:rsidR="00C81741" w:rsidRPr="00543F74" w:rsidRDefault="00C81741" w:rsidP="006C0BCB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c>
          <w:tcPr>
            <w:tcW w:w="5778" w:type="dxa"/>
          </w:tcPr>
          <w:p w:rsidR="00C81741" w:rsidRPr="00543F74" w:rsidRDefault="00C81741" w:rsidP="006C0BCB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770,1</w:t>
            </w:r>
          </w:p>
        </w:tc>
        <w:tc>
          <w:tcPr>
            <w:tcW w:w="1559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770,1</w:t>
            </w:r>
          </w:p>
        </w:tc>
        <w:tc>
          <w:tcPr>
            <w:tcW w:w="850" w:type="dxa"/>
          </w:tcPr>
          <w:p w:rsidR="00C81741" w:rsidRPr="00543F74" w:rsidRDefault="00C81741" w:rsidP="006C0BCB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c>
          <w:tcPr>
            <w:tcW w:w="5778" w:type="dxa"/>
          </w:tcPr>
          <w:p w:rsidR="00C81741" w:rsidRDefault="00C81741" w:rsidP="006C0BCB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C81741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C81741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C81741" w:rsidRPr="00543F74" w:rsidRDefault="00C81741" w:rsidP="006C0BCB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rPr>
          <w:trHeight w:val="455"/>
        </w:trPr>
        <w:tc>
          <w:tcPr>
            <w:tcW w:w="5778" w:type="dxa"/>
          </w:tcPr>
          <w:p w:rsidR="00C81741" w:rsidRPr="00543F74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241,7</w:t>
            </w:r>
          </w:p>
        </w:tc>
        <w:tc>
          <w:tcPr>
            <w:tcW w:w="1559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241,7</w:t>
            </w:r>
          </w:p>
        </w:tc>
        <w:tc>
          <w:tcPr>
            <w:tcW w:w="850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rPr>
          <w:trHeight w:val="455"/>
        </w:trPr>
        <w:tc>
          <w:tcPr>
            <w:tcW w:w="5778" w:type="dxa"/>
          </w:tcPr>
          <w:p w:rsidR="00C81741" w:rsidRPr="00543F74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94,5</w:t>
            </w:r>
          </w:p>
        </w:tc>
        <w:tc>
          <w:tcPr>
            <w:tcW w:w="1559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850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rPr>
          <w:trHeight w:val="455"/>
        </w:trPr>
        <w:tc>
          <w:tcPr>
            <w:tcW w:w="5778" w:type="dxa"/>
          </w:tcPr>
          <w:p w:rsidR="00C81741" w:rsidRPr="00543F74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  <w:tc>
          <w:tcPr>
            <w:tcW w:w="1559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  <w:tc>
          <w:tcPr>
            <w:tcW w:w="850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c>
          <w:tcPr>
            <w:tcW w:w="5778" w:type="dxa"/>
          </w:tcPr>
          <w:p w:rsidR="00C81741" w:rsidRPr="00543F74" w:rsidRDefault="00C81741" w:rsidP="006C0BCB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  <w:tc>
          <w:tcPr>
            <w:tcW w:w="1559" w:type="dxa"/>
          </w:tcPr>
          <w:p w:rsidR="00C81741" w:rsidRPr="00543F74" w:rsidRDefault="00C81741" w:rsidP="006C0BCB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  <w:tc>
          <w:tcPr>
            <w:tcW w:w="850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C81741" w:rsidRPr="00543F74" w:rsidTr="006C0BCB">
        <w:tc>
          <w:tcPr>
            <w:tcW w:w="5778" w:type="dxa"/>
          </w:tcPr>
          <w:p w:rsidR="00C81741" w:rsidRPr="00543F74" w:rsidRDefault="00C81741" w:rsidP="006C0BCB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C81741" w:rsidRPr="00543F74" w:rsidRDefault="00C81741" w:rsidP="006C0BCB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C81741" w:rsidRPr="00543F74" w:rsidRDefault="00C81741" w:rsidP="006C0BCB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741" w:rsidRDefault="00C81741" w:rsidP="006C0BCB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C81741" w:rsidRPr="00543F74" w:rsidRDefault="00C81741" w:rsidP="006C0BCB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2185,0</w:t>
            </w:r>
          </w:p>
        </w:tc>
        <w:tc>
          <w:tcPr>
            <w:tcW w:w="1559" w:type="dxa"/>
          </w:tcPr>
          <w:p w:rsidR="00C81741" w:rsidRDefault="00C81741" w:rsidP="006C0BCB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C81741" w:rsidRPr="00543F74" w:rsidRDefault="00C81741" w:rsidP="006C0BCB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2185,0</w:t>
            </w:r>
          </w:p>
        </w:tc>
        <w:tc>
          <w:tcPr>
            <w:tcW w:w="850" w:type="dxa"/>
          </w:tcPr>
          <w:p w:rsidR="00C81741" w:rsidRPr="00543F74" w:rsidRDefault="00C81741" w:rsidP="006C0BCB">
            <w:pPr>
              <w:jc w:val="right"/>
              <w:rPr>
                <w:sz w:val="28"/>
                <w:szCs w:val="28"/>
              </w:rPr>
            </w:pPr>
          </w:p>
          <w:p w:rsidR="00C81741" w:rsidRPr="00543F74" w:rsidRDefault="00C81741" w:rsidP="006C0BCB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C81741" w:rsidRPr="00543F74" w:rsidRDefault="00C81741" w:rsidP="00C81741">
      <w:pPr>
        <w:tabs>
          <w:tab w:val="left" w:pos="2025"/>
        </w:tabs>
        <w:rPr>
          <w:b/>
          <w:bCs/>
          <w:sz w:val="28"/>
          <w:szCs w:val="28"/>
        </w:rPr>
      </w:pPr>
    </w:p>
    <w:p w:rsidR="00025EE4" w:rsidRPr="00847C86" w:rsidRDefault="00025EE4" w:rsidP="00C81741">
      <w:pPr>
        <w:jc w:val="center"/>
        <w:rPr>
          <w:color w:val="000000" w:themeColor="text1"/>
        </w:rPr>
      </w:pPr>
    </w:p>
    <w:sectPr w:rsidR="00025EE4" w:rsidRPr="00847C86" w:rsidSect="0002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C86"/>
    <w:rsid w:val="00025EE4"/>
    <w:rsid w:val="002616C5"/>
    <w:rsid w:val="00276299"/>
    <w:rsid w:val="0059715C"/>
    <w:rsid w:val="00645E90"/>
    <w:rsid w:val="00847C86"/>
    <w:rsid w:val="008D2DF8"/>
    <w:rsid w:val="00BB3C90"/>
    <w:rsid w:val="00C81741"/>
    <w:rsid w:val="00D86537"/>
    <w:rsid w:val="00E1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C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47C8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47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47C8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C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7C86"/>
    <w:pPr>
      <w:ind w:left="900" w:hanging="2520"/>
    </w:pPr>
    <w:rPr>
      <w:b/>
      <w:bCs/>
      <w:i/>
      <w:iCs/>
      <w:sz w:val="32"/>
    </w:rPr>
  </w:style>
  <w:style w:type="character" w:customStyle="1" w:styleId="30">
    <w:name w:val="Основной текст с отступом 3 Знак"/>
    <w:basedOn w:val="a0"/>
    <w:link w:val="3"/>
    <w:semiHidden/>
    <w:rsid w:val="00847C8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9</cp:revision>
  <cp:lastPrinted>2015-04-28T07:17:00Z</cp:lastPrinted>
  <dcterms:created xsi:type="dcterms:W3CDTF">2015-04-24T02:42:00Z</dcterms:created>
  <dcterms:modified xsi:type="dcterms:W3CDTF">2015-04-28T07:17:00Z</dcterms:modified>
</cp:coreProperties>
</file>