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9D" w:rsidRPr="0052109D" w:rsidRDefault="0052109D" w:rsidP="0052109D">
      <w:pPr>
        <w:widowControl/>
        <w:tabs>
          <w:tab w:val="left" w:pos="4368"/>
          <w:tab w:val="left" w:pos="8343"/>
        </w:tabs>
        <w:jc w:val="center"/>
        <w:rPr>
          <w:b/>
          <w:bCs/>
          <w:sz w:val="28"/>
          <w:szCs w:val="28"/>
        </w:rPr>
      </w:pPr>
    </w:p>
    <w:p w:rsidR="0082367F" w:rsidRPr="003633EA" w:rsidRDefault="0082367F" w:rsidP="0082367F">
      <w:pPr>
        <w:jc w:val="center"/>
        <w:rPr>
          <w:rFonts w:ascii="Arial" w:hAnsi="Arial" w:cs="Arial"/>
          <w:color w:val="000000"/>
          <w:sz w:val="24"/>
          <w:szCs w:val="24"/>
        </w:rPr>
      </w:pPr>
      <w:r>
        <w:rPr>
          <w:rFonts w:ascii="Arial" w:hAnsi="Arial" w:cs="Arial"/>
          <w:color w:val="000000"/>
          <w:sz w:val="24"/>
          <w:szCs w:val="24"/>
        </w:rPr>
        <w:t xml:space="preserve">СОВЕТ </w:t>
      </w:r>
      <w:r w:rsidRPr="003633EA">
        <w:rPr>
          <w:rFonts w:ascii="Arial" w:hAnsi="Arial" w:cs="Arial"/>
          <w:color w:val="000000"/>
          <w:sz w:val="24"/>
          <w:szCs w:val="24"/>
        </w:rPr>
        <w:t xml:space="preserve">СЕЛЬСКОГО ПОСЕЛЕНИЯ </w:t>
      </w:r>
      <w:r w:rsidR="00993A72">
        <w:rPr>
          <w:rFonts w:ascii="Arial" w:hAnsi="Arial" w:cs="Arial"/>
          <w:color w:val="000000"/>
          <w:sz w:val="24"/>
          <w:szCs w:val="24"/>
        </w:rPr>
        <w:t>НИКИФАРОВСКИЙ</w:t>
      </w:r>
      <w:r w:rsidRPr="003633EA">
        <w:rPr>
          <w:rFonts w:ascii="Arial" w:hAnsi="Arial" w:cs="Arial"/>
          <w:color w:val="000000"/>
          <w:sz w:val="24"/>
          <w:szCs w:val="24"/>
        </w:rPr>
        <w:t xml:space="preserve"> СЕЛЬСОВЕТ  МУНИЦИПАЛЬНОГО РАЙОНА АЛЬШЕЕВСКИЙ РАЙОН</w:t>
      </w:r>
    </w:p>
    <w:p w:rsidR="0082367F" w:rsidRPr="003633EA" w:rsidRDefault="0082367F" w:rsidP="0082367F">
      <w:pPr>
        <w:jc w:val="center"/>
        <w:rPr>
          <w:rFonts w:ascii="Arial" w:hAnsi="Arial" w:cs="Arial"/>
          <w:color w:val="000000"/>
          <w:sz w:val="24"/>
          <w:szCs w:val="24"/>
        </w:rPr>
      </w:pPr>
      <w:r w:rsidRPr="003633EA">
        <w:rPr>
          <w:rFonts w:ascii="Arial" w:hAnsi="Arial" w:cs="Arial"/>
          <w:color w:val="000000"/>
          <w:sz w:val="24"/>
          <w:szCs w:val="24"/>
        </w:rPr>
        <w:t>РЕСПУБЛИКИ БАШКОРТОСТАН</w:t>
      </w:r>
    </w:p>
    <w:p w:rsidR="0082367F" w:rsidRPr="003633EA" w:rsidRDefault="0082367F" w:rsidP="0082367F">
      <w:pPr>
        <w:keepNext/>
        <w:spacing w:before="240" w:after="60"/>
        <w:jc w:val="center"/>
        <w:rPr>
          <w:rFonts w:ascii="Arial" w:hAnsi="Arial" w:cs="Arial"/>
          <w:bCs/>
          <w:color w:val="000000"/>
          <w:sz w:val="24"/>
          <w:szCs w:val="24"/>
        </w:rPr>
      </w:pPr>
      <w:r w:rsidRPr="003633EA">
        <w:rPr>
          <w:rFonts w:ascii="Arial" w:hAnsi="Arial" w:cs="Arial"/>
          <w:bCs/>
          <w:color w:val="000000"/>
          <w:sz w:val="24"/>
          <w:szCs w:val="24"/>
        </w:rPr>
        <w:t>РЕШЕНИЕ</w:t>
      </w:r>
    </w:p>
    <w:p w:rsidR="0082367F" w:rsidRPr="00993A72" w:rsidRDefault="00993A72" w:rsidP="0082367F">
      <w:pPr>
        <w:jc w:val="center"/>
        <w:rPr>
          <w:rFonts w:ascii="Arial" w:hAnsi="Arial" w:cs="Arial"/>
          <w:bCs/>
          <w:sz w:val="24"/>
          <w:szCs w:val="24"/>
        </w:rPr>
      </w:pPr>
      <w:r>
        <w:rPr>
          <w:rFonts w:ascii="Arial" w:hAnsi="Arial" w:cs="Arial"/>
          <w:bCs/>
          <w:sz w:val="24"/>
          <w:szCs w:val="24"/>
        </w:rPr>
        <w:t>27 июня</w:t>
      </w:r>
      <w:r w:rsidR="0082367F" w:rsidRPr="0082367F">
        <w:rPr>
          <w:rFonts w:ascii="Arial" w:hAnsi="Arial" w:cs="Arial"/>
          <w:bCs/>
          <w:sz w:val="24"/>
          <w:szCs w:val="24"/>
        </w:rPr>
        <w:t xml:space="preserve"> </w:t>
      </w:r>
      <w:r w:rsidR="0082367F" w:rsidRPr="0074529F">
        <w:rPr>
          <w:rFonts w:ascii="Arial" w:hAnsi="Arial" w:cs="Arial"/>
          <w:bCs/>
          <w:sz w:val="24"/>
          <w:szCs w:val="24"/>
        </w:rPr>
        <w:t xml:space="preserve">   2018 года № 1</w:t>
      </w:r>
      <w:r>
        <w:rPr>
          <w:rFonts w:ascii="Arial" w:hAnsi="Arial" w:cs="Arial"/>
          <w:bCs/>
          <w:sz w:val="24"/>
          <w:szCs w:val="24"/>
        </w:rPr>
        <w:t>34</w:t>
      </w:r>
    </w:p>
    <w:p w:rsidR="0082367F" w:rsidRPr="0074529F" w:rsidRDefault="0082367F" w:rsidP="0082367F">
      <w:pPr>
        <w:rPr>
          <w:rFonts w:ascii="Arial" w:hAnsi="Arial" w:cs="Arial"/>
          <w:sz w:val="24"/>
          <w:szCs w:val="24"/>
        </w:rPr>
      </w:pPr>
      <w:r w:rsidRPr="0074529F">
        <w:rPr>
          <w:rFonts w:ascii="Arial" w:hAnsi="Arial" w:cs="Arial"/>
          <w:sz w:val="24"/>
          <w:szCs w:val="24"/>
        </w:rPr>
        <w:t xml:space="preserve"> </w:t>
      </w:r>
    </w:p>
    <w:p w:rsidR="0082367F" w:rsidRDefault="0082367F" w:rsidP="0082367F">
      <w:pPr>
        <w:jc w:val="center"/>
        <w:rPr>
          <w:rFonts w:ascii="Arial" w:hAnsi="Arial" w:cs="Arial"/>
          <w:sz w:val="24"/>
          <w:szCs w:val="24"/>
          <w:lang w:val="en-US"/>
        </w:rPr>
      </w:pPr>
      <w:r w:rsidRPr="0074529F">
        <w:rPr>
          <w:rFonts w:ascii="Arial" w:hAnsi="Arial" w:cs="Arial"/>
          <w:sz w:val="24"/>
          <w:szCs w:val="24"/>
        </w:rPr>
        <w:t xml:space="preserve">Р Е Ш Е Н И Е </w:t>
      </w:r>
    </w:p>
    <w:p w:rsidR="0082367F" w:rsidRPr="00F92B34" w:rsidRDefault="0082367F" w:rsidP="0082367F">
      <w:pPr>
        <w:jc w:val="center"/>
        <w:rPr>
          <w:rFonts w:ascii="Arial" w:hAnsi="Arial" w:cs="Arial"/>
          <w:sz w:val="24"/>
          <w:szCs w:val="24"/>
          <w:lang w:val="en-US"/>
        </w:rPr>
      </w:pPr>
    </w:p>
    <w:p w:rsidR="009B4880" w:rsidRPr="009B4880" w:rsidRDefault="009B4880" w:rsidP="009B4880">
      <w:pPr>
        <w:jc w:val="center"/>
        <w:rPr>
          <w:rFonts w:ascii="Arial" w:hAnsi="Arial" w:cs="Arial"/>
          <w:sz w:val="24"/>
          <w:szCs w:val="24"/>
        </w:rPr>
      </w:pPr>
      <w:r w:rsidRPr="009B4880">
        <w:rPr>
          <w:rFonts w:ascii="Arial" w:hAnsi="Arial" w:cs="Arial"/>
          <w:bCs/>
          <w:kern w:val="28"/>
          <w:sz w:val="24"/>
          <w:szCs w:val="24"/>
        </w:rPr>
        <w:t xml:space="preserve">Об утверждении Положения о муниципальном лесном контроле на территории сельского поселения </w:t>
      </w:r>
      <w:r w:rsidR="00993A72">
        <w:rPr>
          <w:rFonts w:ascii="Arial" w:hAnsi="Arial" w:cs="Arial"/>
          <w:bCs/>
          <w:kern w:val="28"/>
          <w:sz w:val="24"/>
          <w:szCs w:val="24"/>
        </w:rPr>
        <w:t>Никифаровский</w:t>
      </w:r>
      <w:r w:rsidRPr="009B4880">
        <w:rPr>
          <w:rFonts w:ascii="Arial" w:hAnsi="Arial" w:cs="Arial"/>
          <w:bCs/>
          <w:kern w:val="28"/>
          <w:sz w:val="24"/>
          <w:szCs w:val="24"/>
        </w:rPr>
        <w:t xml:space="preserve"> сельсовет муниципального района Альшеевский район Республики Башкортостан</w:t>
      </w:r>
    </w:p>
    <w:p w:rsidR="009B4880" w:rsidRPr="009B4880" w:rsidRDefault="009B4880" w:rsidP="009B4880">
      <w:pPr>
        <w:jc w:val="both"/>
        <w:rPr>
          <w:rFonts w:ascii="Arial" w:hAnsi="Arial" w:cs="Arial"/>
          <w:sz w:val="24"/>
          <w:szCs w:val="24"/>
        </w:rPr>
      </w:pPr>
      <w:r w:rsidRPr="009B4880">
        <w:rPr>
          <w:rFonts w:ascii="Arial" w:hAnsi="Arial" w:cs="Arial"/>
          <w:bCs/>
          <w:kern w:val="28"/>
          <w:sz w:val="24"/>
          <w:szCs w:val="24"/>
        </w:rPr>
        <w:t> </w:t>
      </w:r>
    </w:p>
    <w:p w:rsidR="009B4880" w:rsidRPr="009B4880" w:rsidRDefault="009B4880" w:rsidP="009B4880">
      <w:pPr>
        <w:pStyle w:val="1"/>
        <w:spacing w:before="0" w:beforeAutospacing="0" w:after="0" w:afterAutospacing="0"/>
        <w:jc w:val="both"/>
        <w:rPr>
          <w:rFonts w:ascii="Arial" w:hAnsi="Arial" w:cs="Arial"/>
          <w:b w:val="0"/>
          <w:sz w:val="24"/>
          <w:szCs w:val="24"/>
        </w:rPr>
      </w:pPr>
      <w:r w:rsidRPr="009B4880">
        <w:rPr>
          <w:rFonts w:ascii="Arial" w:hAnsi="Arial" w:cs="Arial"/>
          <w:b w:val="0"/>
          <w:sz w:val="24"/>
          <w:szCs w:val="24"/>
        </w:rPr>
        <w:t xml:space="preserve">      </w:t>
      </w:r>
      <w:proofErr w:type="gramStart"/>
      <w:r w:rsidRPr="009B4880">
        <w:rPr>
          <w:rFonts w:ascii="Arial" w:hAnsi="Arial" w:cs="Arial"/>
          <w:b w:val="0"/>
          <w:sz w:val="24"/>
          <w:szCs w:val="24"/>
        </w:rPr>
        <w:t xml:space="preserve">В соответствии с  Федеральными </w:t>
      </w:r>
      <w:r w:rsidRPr="009B4880">
        <w:rPr>
          <w:rFonts w:ascii="Arial" w:hAnsi="Arial" w:cs="Arial"/>
          <w:b w:val="0"/>
          <w:color w:val="0000FF"/>
          <w:sz w:val="24"/>
          <w:szCs w:val="24"/>
          <w:u w:val="single"/>
        </w:rPr>
        <w:t xml:space="preserve">законами </w:t>
      </w:r>
      <w:r w:rsidRPr="009B4880">
        <w:rPr>
          <w:rFonts w:ascii="Arial" w:hAnsi="Arial" w:cs="Arial"/>
          <w:b w:val="0"/>
          <w:sz w:val="24"/>
          <w:szCs w:val="24"/>
        </w:rPr>
        <w:t xml:space="preserve">  от 06.10.2003 № 131-ФЗ «Об общих принципах организации местного самоуправления в Российской Федерации», от 26 декабря 2008 года № 294 -ФЗО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Кодексом РФ, в целях установления муниципального лесного контроля за использованием лесных участков, их охраны, защиты и воспроизводства лесов  на территории</w:t>
      </w:r>
      <w:proofErr w:type="gramEnd"/>
      <w:r w:rsidRPr="009B4880">
        <w:rPr>
          <w:rFonts w:ascii="Arial" w:hAnsi="Arial" w:cs="Arial"/>
          <w:b w:val="0"/>
          <w:sz w:val="24"/>
          <w:szCs w:val="24"/>
        </w:rPr>
        <w:t xml:space="preserve"> сельского поселения </w:t>
      </w:r>
      <w:r w:rsidR="00993A72">
        <w:rPr>
          <w:rFonts w:ascii="Arial" w:hAnsi="Arial" w:cs="Arial"/>
          <w:b w:val="0"/>
          <w:sz w:val="24"/>
          <w:szCs w:val="24"/>
        </w:rPr>
        <w:t>Никифаровский</w:t>
      </w:r>
      <w:r w:rsidRPr="009B4880">
        <w:rPr>
          <w:rFonts w:ascii="Arial" w:hAnsi="Arial" w:cs="Arial"/>
          <w:b w:val="0"/>
          <w:sz w:val="24"/>
          <w:szCs w:val="24"/>
        </w:rPr>
        <w:t xml:space="preserve"> сельсовет муниципального района Альшеевский район Республики Башкортостан,  Совет сельского поселения </w:t>
      </w:r>
      <w:r w:rsidR="00993A72">
        <w:rPr>
          <w:rFonts w:ascii="Arial" w:hAnsi="Arial" w:cs="Arial"/>
          <w:b w:val="0"/>
          <w:sz w:val="24"/>
          <w:szCs w:val="24"/>
        </w:rPr>
        <w:t>Никифаровский</w:t>
      </w:r>
      <w:r w:rsidRPr="009B4880">
        <w:rPr>
          <w:rFonts w:ascii="Arial" w:hAnsi="Arial" w:cs="Arial"/>
          <w:b w:val="0"/>
          <w:sz w:val="24"/>
          <w:szCs w:val="24"/>
        </w:rPr>
        <w:t xml:space="preserve"> сельсовет муниципального района Альшеевский район Республики Башкортостан  РЕШИЛ:</w:t>
      </w:r>
    </w:p>
    <w:p w:rsidR="009B4880" w:rsidRPr="009B4880" w:rsidRDefault="009B4880" w:rsidP="009B4880">
      <w:pPr>
        <w:pStyle w:val="ad"/>
        <w:numPr>
          <w:ilvl w:val="0"/>
          <w:numId w:val="10"/>
        </w:numPr>
        <w:tabs>
          <w:tab w:val="num" w:pos="720"/>
        </w:tabs>
        <w:spacing w:after="0" w:line="240" w:lineRule="auto"/>
        <w:jc w:val="both"/>
        <w:rPr>
          <w:rFonts w:ascii="Arial" w:eastAsia="Times New Roman" w:hAnsi="Arial" w:cs="Arial"/>
          <w:sz w:val="24"/>
          <w:szCs w:val="24"/>
          <w:lang w:eastAsia="ru-RU"/>
        </w:rPr>
      </w:pPr>
      <w:r w:rsidRPr="009B4880">
        <w:rPr>
          <w:rFonts w:ascii="Arial" w:eastAsia="Times New Roman" w:hAnsi="Arial" w:cs="Arial"/>
          <w:sz w:val="24"/>
          <w:szCs w:val="24"/>
          <w:lang w:eastAsia="ru-RU"/>
        </w:rPr>
        <w:t xml:space="preserve">Утвердить Положение о муниципальном лесном контроле на территории сельского поселения </w:t>
      </w:r>
      <w:r w:rsidR="00993A72">
        <w:rPr>
          <w:rFonts w:ascii="Arial" w:eastAsia="Times New Roman" w:hAnsi="Arial" w:cs="Arial"/>
          <w:sz w:val="24"/>
          <w:szCs w:val="24"/>
          <w:lang w:eastAsia="ru-RU"/>
        </w:rPr>
        <w:t>Никифаровский</w:t>
      </w:r>
      <w:r w:rsidRPr="009B4880">
        <w:rPr>
          <w:rFonts w:ascii="Arial" w:eastAsia="Times New Roman" w:hAnsi="Arial" w:cs="Arial"/>
          <w:sz w:val="24"/>
          <w:szCs w:val="24"/>
          <w:lang w:eastAsia="ru-RU"/>
        </w:rPr>
        <w:t xml:space="preserve">  сельсовет муниципального района Альшеевский район Республики Башкортостан.</w:t>
      </w:r>
    </w:p>
    <w:p w:rsidR="009B4880" w:rsidRPr="009B4880" w:rsidRDefault="009B4880" w:rsidP="009B4880">
      <w:pPr>
        <w:pStyle w:val="ad"/>
        <w:numPr>
          <w:ilvl w:val="0"/>
          <w:numId w:val="10"/>
        </w:numPr>
        <w:tabs>
          <w:tab w:val="num" w:pos="720"/>
        </w:tabs>
        <w:spacing w:after="0" w:line="240" w:lineRule="auto"/>
        <w:jc w:val="both"/>
        <w:rPr>
          <w:rFonts w:ascii="Arial" w:eastAsia="Times New Roman" w:hAnsi="Arial" w:cs="Arial"/>
          <w:sz w:val="24"/>
          <w:szCs w:val="24"/>
          <w:lang w:eastAsia="ru-RU"/>
        </w:rPr>
      </w:pPr>
      <w:r w:rsidRPr="009B4880">
        <w:rPr>
          <w:rFonts w:ascii="Arial" w:eastAsia="Times New Roman" w:hAnsi="Arial" w:cs="Arial"/>
          <w:sz w:val="24"/>
          <w:szCs w:val="24"/>
          <w:lang w:eastAsia="ru-RU"/>
        </w:rPr>
        <w:t xml:space="preserve">  Настоящее решение подлежит обнародованию в установленном порядке и вступает в силу со дня его обнародования.</w:t>
      </w:r>
    </w:p>
    <w:p w:rsidR="009B4880" w:rsidRPr="009B4880" w:rsidRDefault="009B4880" w:rsidP="009B4880">
      <w:pPr>
        <w:pStyle w:val="ad"/>
        <w:numPr>
          <w:ilvl w:val="0"/>
          <w:numId w:val="10"/>
        </w:numPr>
        <w:spacing w:after="0" w:line="240" w:lineRule="auto"/>
        <w:jc w:val="both"/>
        <w:rPr>
          <w:rFonts w:ascii="Arial" w:eastAsia="Times New Roman" w:hAnsi="Arial" w:cs="Arial"/>
          <w:sz w:val="24"/>
          <w:szCs w:val="24"/>
          <w:lang w:eastAsia="ru-RU"/>
        </w:rPr>
      </w:pPr>
      <w:r w:rsidRPr="009B4880">
        <w:rPr>
          <w:rFonts w:ascii="Arial" w:eastAsia="Times New Roman" w:hAnsi="Arial" w:cs="Arial"/>
          <w:sz w:val="24"/>
          <w:szCs w:val="24"/>
          <w:lang w:eastAsia="ru-RU"/>
        </w:rPr>
        <w:t xml:space="preserve">Контроль за исполнением данного решения возложить на постоянную  </w:t>
      </w:r>
    </w:p>
    <w:p w:rsidR="009B4880" w:rsidRPr="009B4880" w:rsidRDefault="009B4880" w:rsidP="009B4880">
      <w:pPr>
        <w:pStyle w:val="ad"/>
        <w:spacing w:after="0" w:line="240" w:lineRule="auto"/>
        <w:jc w:val="both"/>
        <w:rPr>
          <w:rFonts w:ascii="Arial" w:eastAsia="Times New Roman" w:hAnsi="Arial" w:cs="Arial"/>
          <w:sz w:val="24"/>
          <w:szCs w:val="24"/>
          <w:lang w:eastAsia="ru-RU"/>
        </w:rPr>
      </w:pPr>
      <w:r w:rsidRPr="009B4880">
        <w:rPr>
          <w:rFonts w:ascii="Arial" w:eastAsia="Times New Roman" w:hAnsi="Arial" w:cs="Arial"/>
          <w:sz w:val="24"/>
          <w:szCs w:val="24"/>
          <w:lang w:eastAsia="ru-RU"/>
        </w:rPr>
        <w:t>комиссию Совета по земельным вопросам, благоустройству и экологии.</w:t>
      </w:r>
    </w:p>
    <w:p w:rsidR="00F92B34" w:rsidRPr="009B4880" w:rsidRDefault="00F92B34" w:rsidP="00F92B34">
      <w:pPr>
        <w:jc w:val="both"/>
        <w:rPr>
          <w:rFonts w:ascii="Arial" w:hAnsi="Arial" w:cs="Arial"/>
          <w:sz w:val="24"/>
          <w:szCs w:val="24"/>
        </w:rPr>
      </w:pPr>
    </w:p>
    <w:p w:rsidR="00F92B34" w:rsidRPr="002112EC" w:rsidRDefault="00F92B34" w:rsidP="00F92B34">
      <w:pPr>
        <w:jc w:val="both"/>
      </w:pPr>
    </w:p>
    <w:p w:rsidR="0052109D" w:rsidRPr="0052109D" w:rsidRDefault="0052109D" w:rsidP="0052109D">
      <w:pPr>
        <w:ind w:left="708" w:firstLine="852"/>
        <w:rPr>
          <w:color w:val="000000"/>
          <w:spacing w:val="-2"/>
          <w:sz w:val="28"/>
          <w:szCs w:val="28"/>
        </w:rPr>
      </w:pPr>
    </w:p>
    <w:p w:rsidR="0082367F" w:rsidRDefault="0082367F" w:rsidP="0082367F">
      <w:pPr>
        <w:tabs>
          <w:tab w:val="left" w:pos="720"/>
          <w:tab w:val="left" w:pos="1440"/>
          <w:tab w:val="left" w:pos="2160"/>
          <w:tab w:val="left" w:pos="2880"/>
          <w:tab w:val="left" w:pos="3600"/>
          <w:tab w:val="left" w:pos="5883"/>
        </w:tabs>
        <w:jc w:val="both"/>
        <w:rPr>
          <w:rFonts w:ascii="Arial" w:hAnsi="Arial" w:cs="Arial"/>
          <w:color w:val="000000"/>
          <w:sz w:val="24"/>
          <w:szCs w:val="24"/>
        </w:rPr>
      </w:pPr>
      <w:r w:rsidRPr="00F92B34">
        <w:rPr>
          <w:rFonts w:ascii="Arial" w:hAnsi="Arial" w:cs="Arial"/>
          <w:color w:val="000000"/>
          <w:sz w:val="24"/>
          <w:szCs w:val="24"/>
        </w:rPr>
        <w:t xml:space="preserve">                                                                                                          </w:t>
      </w:r>
      <w:r>
        <w:rPr>
          <w:rFonts w:ascii="Arial" w:hAnsi="Arial" w:cs="Arial"/>
          <w:color w:val="000000"/>
          <w:sz w:val="24"/>
          <w:szCs w:val="24"/>
        </w:rPr>
        <w:t>Глава сельского поселения</w:t>
      </w:r>
    </w:p>
    <w:p w:rsidR="0082367F" w:rsidRDefault="00993A72" w:rsidP="0082367F">
      <w:pPr>
        <w:shd w:val="clear" w:color="auto" w:fill="FFFFFF"/>
        <w:jc w:val="right"/>
        <w:rPr>
          <w:rFonts w:ascii="Arial" w:hAnsi="Arial" w:cs="Arial"/>
          <w:color w:val="000000"/>
          <w:sz w:val="24"/>
          <w:szCs w:val="24"/>
        </w:rPr>
      </w:pPr>
      <w:r>
        <w:rPr>
          <w:rFonts w:ascii="Arial" w:hAnsi="Arial" w:cs="Arial"/>
          <w:color w:val="000000"/>
          <w:sz w:val="24"/>
          <w:szCs w:val="24"/>
        </w:rPr>
        <w:t>Никифаровский</w:t>
      </w:r>
      <w:r w:rsidR="0082367F">
        <w:rPr>
          <w:rFonts w:ascii="Arial" w:hAnsi="Arial" w:cs="Arial"/>
          <w:color w:val="000000"/>
          <w:sz w:val="24"/>
          <w:szCs w:val="24"/>
        </w:rPr>
        <w:t xml:space="preserve"> сельсовет </w:t>
      </w:r>
    </w:p>
    <w:p w:rsidR="0082367F" w:rsidRDefault="0082367F" w:rsidP="0082367F">
      <w:pPr>
        <w:shd w:val="clear" w:color="auto" w:fill="FFFFFF"/>
        <w:jc w:val="right"/>
        <w:rPr>
          <w:rFonts w:ascii="Arial" w:hAnsi="Arial" w:cs="Arial"/>
          <w:color w:val="000000"/>
          <w:sz w:val="24"/>
          <w:szCs w:val="24"/>
        </w:rPr>
      </w:pPr>
      <w:r>
        <w:rPr>
          <w:rFonts w:ascii="Arial" w:hAnsi="Arial" w:cs="Arial"/>
          <w:color w:val="000000"/>
          <w:sz w:val="24"/>
          <w:szCs w:val="24"/>
        </w:rPr>
        <w:t xml:space="preserve">муниципального района </w:t>
      </w:r>
    </w:p>
    <w:p w:rsidR="0082367F" w:rsidRDefault="0082367F" w:rsidP="0082367F">
      <w:pPr>
        <w:shd w:val="clear" w:color="auto" w:fill="FFFFFF"/>
        <w:jc w:val="right"/>
        <w:rPr>
          <w:rFonts w:ascii="Arial" w:hAnsi="Arial" w:cs="Arial"/>
          <w:color w:val="000000"/>
          <w:sz w:val="24"/>
          <w:szCs w:val="24"/>
        </w:rPr>
      </w:pPr>
      <w:r>
        <w:rPr>
          <w:rFonts w:ascii="Arial" w:hAnsi="Arial" w:cs="Arial"/>
          <w:color w:val="000000"/>
          <w:sz w:val="24"/>
          <w:szCs w:val="24"/>
        </w:rPr>
        <w:t>Альшеевский район</w:t>
      </w:r>
    </w:p>
    <w:p w:rsidR="0082367F" w:rsidRDefault="0082367F" w:rsidP="0082367F">
      <w:pPr>
        <w:shd w:val="clear" w:color="auto" w:fill="FFFFFF"/>
        <w:jc w:val="right"/>
        <w:rPr>
          <w:rFonts w:ascii="Arial" w:hAnsi="Arial" w:cs="Arial"/>
          <w:color w:val="000000"/>
          <w:sz w:val="24"/>
          <w:szCs w:val="24"/>
        </w:rPr>
      </w:pPr>
      <w:r>
        <w:rPr>
          <w:rFonts w:ascii="Arial" w:hAnsi="Arial" w:cs="Arial"/>
          <w:color w:val="000000"/>
          <w:sz w:val="24"/>
          <w:szCs w:val="24"/>
        </w:rPr>
        <w:t xml:space="preserve">Республики Башкортостан                                         </w:t>
      </w:r>
    </w:p>
    <w:p w:rsidR="0082367F" w:rsidRDefault="00993A72" w:rsidP="0082367F">
      <w:pPr>
        <w:jc w:val="right"/>
        <w:rPr>
          <w:sz w:val="28"/>
          <w:szCs w:val="28"/>
        </w:rPr>
      </w:pPr>
      <w:r>
        <w:rPr>
          <w:rFonts w:ascii="Arial" w:hAnsi="Arial" w:cs="Arial"/>
          <w:color w:val="000000"/>
          <w:sz w:val="24"/>
          <w:szCs w:val="24"/>
        </w:rPr>
        <w:t>И.М. Бикмурзин</w:t>
      </w:r>
    </w:p>
    <w:p w:rsidR="0082367F" w:rsidRDefault="0082367F" w:rsidP="0082367F">
      <w:pPr>
        <w:shd w:val="clear" w:color="auto" w:fill="FFFFFF"/>
        <w:ind w:left="5357" w:right="499"/>
        <w:rPr>
          <w:rFonts w:ascii="Arial" w:hAnsi="Arial" w:cs="Arial"/>
          <w:spacing w:val="-26"/>
          <w:sz w:val="24"/>
          <w:szCs w:val="24"/>
        </w:rPr>
      </w:pPr>
    </w:p>
    <w:p w:rsidR="0052109D" w:rsidRPr="0052109D" w:rsidRDefault="0052109D" w:rsidP="0052109D">
      <w:pPr>
        <w:shd w:val="clear" w:color="auto" w:fill="FFFFFF"/>
        <w:tabs>
          <w:tab w:val="left" w:leader="underscore" w:pos="5549"/>
        </w:tabs>
        <w:ind w:left="6"/>
        <w:jc w:val="both"/>
        <w:rPr>
          <w:color w:val="000000"/>
          <w:sz w:val="28"/>
          <w:szCs w:val="28"/>
        </w:rPr>
      </w:pPr>
    </w:p>
    <w:p w:rsidR="0052109D" w:rsidRPr="0052109D" w:rsidRDefault="0052109D" w:rsidP="0052109D">
      <w:pPr>
        <w:shd w:val="clear" w:color="auto" w:fill="FFFFFF"/>
        <w:tabs>
          <w:tab w:val="left" w:leader="underscore" w:pos="5549"/>
        </w:tabs>
        <w:ind w:left="6"/>
        <w:jc w:val="both"/>
        <w:rPr>
          <w:color w:val="000000"/>
          <w:sz w:val="28"/>
          <w:szCs w:val="28"/>
        </w:rPr>
      </w:pPr>
    </w:p>
    <w:p w:rsidR="0052109D" w:rsidRDefault="0052109D" w:rsidP="0052109D">
      <w:pPr>
        <w:shd w:val="clear" w:color="auto" w:fill="FFFFFF"/>
        <w:tabs>
          <w:tab w:val="left" w:leader="underscore" w:pos="5549"/>
        </w:tabs>
        <w:ind w:left="6"/>
        <w:jc w:val="both"/>
        <w:rPr>
          <w:color w:val="000000"/>
          <w:sz w:val="28"/>
          <w:szCs w:val="28"/>
        </w:rPr>
      </w:pPr>
    </w:p>
    <w:p w:rsidR="00F92B34" w:rsidRDefault="00F92B34" w:rsidP="0052109D">
      <w:pPr>
        <w:shd w:val="clear" w:color="auto" w:fill="FFFFFF"/>
        <w:tabs>
          <w:tab w:val="left" w:leader="underscore" w:pos="5549"/>
        </w:tabs>
        <w:ind w:left="6"/>
        <w:jc w:val="both"/>
        <w:rPr>
          <w:color w:val="000000"/>
          <w:sz w:val="28"/>
          <w:szCs w:val="28"/>
        </w:rPr>
      </w:pPr>
    </w:p>
    <w:p w:rsidR="00F92B34" w:rsidRDefault="00F92B34" w:rsidP="0052109D">
      <w:pPr>
        <w:shd w:val="clear" w:color="auto" w:fill="FFFFFF"/>
        <w:tabs>
          <w:tab w:val="left" w:leader="underscore" w:pos="5549"/>
        </w:tabs>
        <w:ind w:left="6"/>
        <w:jc w:val="both"/>
        <w:rPr>
          <w:color w:val="000000"/>
          <w:sz w:val="28"/>
          <w:szCs w:val="28"/>
        </w:rPr>
      </w:pPr>
    </w:p>
    <w:p w:rsidR="00F92B34" w:rsidRDefault="00F92B34" w:rsidP="0052109D">
      <w:pPr>
        <w:shd w:val="clear" w:color="auto" w:fill="FFFFFF"/>
        <w:tabs>
          <w:tab w:val="left" w:leader="underscore" w:pos="5549"/>
        </w:tabs>
        <w:ind w:left="6"/>
        <w:jc w:val="both"/>
        <w:rPr>
          <w:color w:val="000000"/>
          <w:sz w:val="28"/>
          <w:szCs w:val="28"/>
        </w:rPr>
      </w:pPr>
    </w:p>
    <w:p w:rsidR="00F92B34" w:rsidRPr="0052109D" w:rsidRDefault="00F92B34" w:rsidP="0052109D">
      <w:pPr>
        <w:shd w:val="clear" w:color="auto" w:fill="FFFFFF"/>
        <w:tabs>
          <w:tab w:val="left" w:leader="underscore" w:pos="5549"/>
        </w:tabs>
        <w:ind w:left="6"/>
        <w:jc w:val="both"/>
        <w:rPr>
          <w:color w:val="000000"/>
          <w:sz w:val="28"/>
          <w:szCs w:val="28"/>
        </w:rPr>
      </w:pPr>
    </w:p>
    <w:p w:rsidR="00A86768" w:rsidRDefault="00A86768" w:rsidP="008005C5">
      <w:pPr>
        <w:shd w:val="clear" w:color="auto" w:fill="FFFFFF"/>
        <w:ind w:left="5357" w:right="499"/>
        <w:rPr>
          <w:spacing w:val="-26"/>
          <w:sz w:val="24"/>
          <w:szCs w:val="28"/>
          <w:lang w:val="en-US"/>
        </w:rPr>
      </w:pPr>
    </w:p>
    <w:p w:rsidR="0082367F" w:rsidRPr="0082367F" w:rsidRDefault="0082367F" w:rsidP="008005C5">
      <w:pPr>
        <w:shd w:val="clear" w:color="auto" w:fill="FFFFFF"/>
        <w:ind w:left="5357" w:right="499"/>
        <w:rPr>
          <w:spacing w:val="-26"/>
          <w:sz w:val="24"/>
          <w:szCs w:val="28"/>
          <w:lang w:val="en-US"/>
        </w:rPr>
      </w:pPr>
    </w:p>
    <w:p w:rsidR="00D568C1" w:rsidRDefault="00D568C1" w:rsidP="008005C5">
      <w:pPr>
        <w:shd w:val="clear" w:color="auto" w:fill="FFFFFF"/>
        <w:ind w:left="5357" w:right="499"/>
        <w:rPr>
          <w:spacing w:val="-26"/>
          <w:sz w:val="24"/>
          <w:szCs w:val="28"/>
          <w:lang w:val="en-US"/>
        </w:rPr>
      </w:pPr>
    </w:p>
    <w:p w:rsidR="0082367F" w:rsidRDefault="0082367F" w:rsidP="008005C5">
      <w:pPr>
        <w:shd w:val="clear" w:color="auto" w:fill="FFFFFF"/>
        <w:ind w:left="5357" w:right="499"/>
        <w:rPr>
          <w:spacing w:val="-26"/>
          <w:sz w:val="24"/>
          <w:szCs w:val="28"/>
          <w:lang w:val="en-US"/>
        </w:rPr>
      </w:pPr>
    </w:p>
    <w:p w:rsidR="0082367F" w:rsidRDefault="0082367F" w:rsidP="008005C5">
      <w:pPr>
        <w:shd w:val="clear" w:color="auto" w:fill="FFFFFF"/>
        <w:ind w:left="5357" w:right="499"/>
        <w:rPr>
          <w:spacing w:val="-26"/>
          <w:sz w:val="24"/>
          <w:szCs w:val="28"/>
          <w:lang w:val="en-US"/>
        </w:rPr>
      </w:pPr>
    </w:p>
    <w:p w:rsidR="009B4880" w:rsidRPr="0082367F" w:rsidRDefault="009B4880" w:rsidP="008005C5">
      <w:pPr>
        <w:shd w:val="clear" w:color="auto" w:fill="FFFFFF"/>
        <w:ind w:left="5357" w:right="499"/>
        <w:rPr>
          <w:spacing w:val="-26"/>
          <w:sz w:val="24"/>
          <w:szCs w:val="28"/>
          <w:lang w:val="en-US"/>
        </w:rPr>
      </w:pPr>
    </w:p>
    <w:p w:rsidR="00947B99" w:rsidRDefault="00947B99" w:rsidP="008005C5">
      <w:pPr>
        <w:shd w:val="clear" w:color="auto" w:fill="FFFFFF"/>
        <w:ind w:left="5357" w:right="499"/>
        <w:rPr>
          <w:spacing w:val="-26"/>
          <w:sz w:val="24"/>
          <w:szCs w:val="28"/>
        </w:rPr>
      </w:pPr>
    </w:p>
    <w:p w:rsidR="009B4880" w:rsidRPr="009B4880" w:rsidRDefault="009B4880" w:rsidP="009B4880">
      <w:pPr>
        <w:pStyle w:val="a9"/>
        <w:ind w:left="5664"/>
        <w:jc w:val="both"/>
        <w:rPr>
          <w:rFonts w:ascii="Arial" w:hAnsi="Arial" w:cs="Arial"/>
        </w:rPr>
      </w:pPr>
      <w:r w:rsidRPr="009B4880">
        <w:rPr>
          <w:rFonts w:ascii="Arial" w:hAnsi="Arial" w:cs="Arial"/>
        </w:rPr>
        <w:lastRenderedPageBreak/>
        <w:t>Приложение</w:t>
      </w:r>
    </w:p>
    <w:p w:rsidR="009B4880" w:rsidRPr="009B4880" w:rsidRDefault="009B4880" w:rsidP="009B4880">
      <w:pPr>
        <w:pStyle w:val="a9"/>
        <w:ind w:left="5664"/>
        <w:jc w:val="both"/>
        <w:rPr>
          <w:rFonts w:ascii="Arial" w:hAnsi="Arial" w:cs="Arial"/>
        </w:rPr>
      </w:pPr>
      <w:r w:rsidRPr="009B4880">
        <w:rPr>
          <w:rFonts w:ascii="Arial" w:hAnsi="Arial" w:cs="Arial"/>
        </w:rPr>
        <w:t>к решению Совета</w:t>
      </w:r>
    </w:p>
    <w:p w:rsidR="009B4880" w:rsidRPr="009B4880" w:rsidRDefault="009B4880" w:rsidP="009B4880">
      <w:pPr>
        <w:pStyle w:val="a9"/>
        <w:ind w:left="5664"/>
        <w:jc w:val="both"/>
        <w:rPr>
          <w:rFonts w:ascii="Arial" w:hAnsi="Arial" w:cs="Arial"/>
        </w:rPr>
      </w:pPr>
      <w:r w:rsidRPr="009B4880">
        <w:rPr>
          <w:rFonts w:ascii="Arial" w:hAnsi="Arial" w:cs="Arial"/>
        </w:rPr>
        <w:t xml:space="preserve">сельского поселения </w:t>
      </w:r>
      <w:r w:rsidR="00993A72">
        <w:rPr>
          <w:rFonts w:ascii="Arial" w:hAnsi="Arial" w:cs="Arial"/>
        </w:rPr>
        <w:t>Никифаровский</w:t>
      </w:r>
      <w:r w:rsidRPr="009B4880">
        <w:rPr>
          <w:rFonts w:ascii="Arial" w:hAnsi="Arial" w:cs="Arial"/>
        </w:rPr>
        <w:t xml:space="preserve">  сельсовет муниципального района</w:t>
      </w:r>
    </w:p>
    <w:p w:rsidR="009B4880" w:rsidRPr="009B4880" w:rsidRDefault="009B4880" w:rsidP="009B4880">
      <w:pPr>
        <w:pStyle w:val="a9"/>
        <w:ind w:left="5664"/>
        <w:jc w:val="both"/>
        <w:rPr>
          <w:rFonts w:ascii="Arial" w:hAnsi="Arial" w:cs="Arial"/>
        </w:rPr>
      </w:pPr>
      <w:r w:rsidRPr="009B4880">
        <w:rPr>
          <w:rFonts w:ascii="Arial" w:hAnsi="Arial" w:cs="Arial"/>
        </w:rPr>
        <w:t>Альшеевский  район</w:t>
      </w:r>
    </w:p>
    <w:p w:rsidR="009B4880" w:rsidRPr="009B4880" w:rsidRDefault="009B4880" w:rsidP="009B4880">
      <w:pPr>
        <w:pStyle w:val="a9"/>
        <w:ind w:left="5664"/>
        <w:jc w:val="both"/>
        <w:rPr>
          <w:rFonts w:ascii="Arial" w:hAnsi="Arial" w:cs="Arial"/>
        </w:rPr>
      </w:pPr>
      <w:r w:rsidRPr="009B4880">
        <w:rPr>
          <w:rFonts w:ascii="Arial" w:hAnsi="Arial" w:cs="Arial"/>
        </w:rPr>
        <w:t>Республики Башкортостан</w:t>
      </w:r>
    </w:p>
    <w:p w:rsidR="009B4880" w:rsidRPr="009B4880" w:rsidRDefault="00993A72" w:rsidP="009B4880">
      <w:pPr>
        <w:pStyle w:val="a9"/>
        <w:ind w:left="5664"/>
        <w:jc w:val="both"/>
        <w:rPr>
          <w:rFonts w:ascii="Arial" w:hAnsi="Arial" w:cs="Arial"/>
        </w:rPr>
      </w:pPr>
      <w:r>
        <w:rPr>
          <w:rFonts w:ascii="Arial" w:hAnsi="Arial" w:cs="Arial"/>
        </w:rPr>
        <w:t>№ 134  от «27</w:t>
      </w:r>
      <w:r w:rsidR="009B4880" w:rsidRPr="009B4880">
        <w:rPr>
          <w:rFonts w:ascii="Arial" w:hAnsi="Arial" w:cs="Arial"/>
        </w:rPr>
        <w:t xml:space="preserve"> » </w:t>
      </w:r>
      <w:r>
        <w:rPr>
          <w:rFonts w:ascii="Arial" w:hAnsi="Arial" w:cs="Arial"/>
        </w:rPr>
        <w:t>июня</w:t>
      </w:r>
      <w:r w:rsidR="009B4880" w:rsidRPr="009B4880">
        <w:rPr>
          <w:rFonts w:ascii="Arial" w:hAnsi="Arial" w:cs="Arial"/>
        </w:rPr>
        <w:t xml:space="preserve"> 2018 г.</w:t>
      </w:r>
    </w:p>
    <w:p w:rsidR="009B4880" w:rsidRPr="009B4880" w:rsidRDefault="009B4880" w:rsidP="009B4880">
      <w:pPr>
        <w:jc w:val="center"/>
        <w:rPr>
          <w:rFonts w:ascii="Arial" w:hAnsi="Arial" w:cs="Arial"/>
          <w:sz w:val="24"/>
          <w:szCs w:val="24"/>
        </w:rPr>
      </w:pPr>
      <w:r w:rsidRPr="009B4880">
        <w:rPr>
          <w:rFonts w:ascii="Arial" w:hAnsi="Arial" w:cs="Arial"/>
          <w:bCs/>
          <w:sz w:val="24"/>
          <w:szCs w:val="24"/>
        </w:rPr>
        <w:t>Положение</w:t>
      </w:r>
    </w:p>
    <w:p w:rsidR="009B4880" w:rsidRPr="009B4880" w:rsidRDefault="009B4880" w:rsidP="009B4880">
      <w:pPr>
        <w:jc w:val="center"/>
        <w:rPr>
          <w:rFonts w:ascii="Arial" w:hAnsi="Arial" w:cs="Arial"/>
          <w:sz w:val="24"/>
          <w:szCs w:val="24"/>
        </w:rPr>
      </w:pPr>
      <w:r w:rsidRPr="009B4880">
        <w:rPr>
          <w:rFonts w:ascii="Arial" w:hAnsi="Arial" w:cs="Arial"/>
          <w:bCs/>
          <w:sz w:val="24"/>
          <w:szCs w:val="24"/>
        </w:rPr>
        <w:t xml:space="preserve">о муниципальном лесном контроле на территории сельского поселения </w:t>
      </w:r>
      <w:r w:rsidR="00993A72">
        <w:rPr>
          <w:rFonts w:ascii="Arial" w:hAnsi="Arial" w:cs="Arial"/>
          <w:bCs/>
          <w:sz w:val="24"/>
          <w:szCs w:val="24"/>
        </w:rPr>
        <w:t>Никифаровский</w:t>
      </w:r>
      <w:r w:rsidRPr="009B4880">
        <w:rPr>
          <w:rFonts w:ascii="Arial" w:hAnsi="Arial" w:cs="Arial"/>
          <w:bCs/>
          <w:sz w:val="24"/>
          <w:szCs w:val="24"/>
        </w:rPr>
        <w:t xml:space="preserve"> сельсовет муниципального района Альшеевский район</w:t>
      </w:r>
      <w:r w:rsidRPr="009B4880">
        <w:rPr>
          <w:rFonts w:ascii="Arial" w:hAnsi="Arial" w:cs="Arial"/>
          <w:sz w:val="24"/>
          <w:szCs w:val="24"/>
        </w:rPr>
        <w:t xml:space="preserve"> </w:t>
      </w:r>
      <w:r w:rsidRPr="009B4880">
        <w:rPr>
          <w:rFonts w:ascii="Arial" w:hAnsi="Arial" w:cs="Arial"/>
          <w:bCs/>
          <w:sz w:val="24"/>
          <w:szCs w:val="24"/>
        </w:rPr>
        <w:t>Республики Башкортостан</w:t>
      </w:r>
    </w:p>
    <w:p w:rsidR="009B4880" w:rsidRPr="009B4880" w:rsidRDefault="009B4880" w:rsidP="009B4880">
      <w:pPr>
        <w:jc w:val="center"/>
        <w:rPr>
          <w:rFonts w:ascii="Arial" w:hAnsi="Arial" w:cs="Arial"/>
          <w:sz w:val="24"/>
          <w:szCs w:val="24"/>
        </w:rPr>
      </w:pPr>
      <w:r w:rsidRPr="009B4880">
        <w:rPr>
          <w:rFonts w:ascii="Arial" w:hAnsi="Arial" w:cs="Arial"/>
          <w:sz w:val="24"/>
          <w:szCs w:val="24"/>
        </w:rPr>
        <w:t>1. Общие положения</w:t>
      </w:r>
    </w:p>
    <w:p w:rsidR="009B4880" w:rsidRPr="009B4880" w:rsidRDefault="009B4880" w:rsidP="009B4880">
      <w:pPr>
        <w:ind w:firstLine="709"/>
        <w:jc w:val="both"/>
        <w:rPr>
          <w:rFonts w:ascii="Arial" w:hAnsi="Arial" w:cs="Arial"/>
          <w:sz w:val="24"/>
          <w:szCs w:val="24"/>
        </w:rPr>
      </w:pPr>
      <w:r w:rsidRPr="009B4880">
        <w:rPr>
          <w:rFonts w:ascii="Arial" w:hAnsi="Arial" w:cs="Arial"/>
          <w:sz w:val="24"/>
          <w:szCs w:val="24"/>
        </w:rPr>
        <w:t xml:space="preserve">1.1. </w:t>
      </w:r>
      <w:proofErr w:type="gramStart"/>
      <w:r w:rsidRPr="009B4880">
        <w:rPr>
          <w:rFonts w:ascii="Arial" w:hAnsi="Arial" w:cs="Arial"/>
          <w:sz w:val="24"/>
          <w:szCs w:val="24"/>
        </w:rPr>
        <w:t xml:space="preserve">Настоящее Положение о муниципальном лесном контроле  на территории сельского поселения </w:t>
      </w:r>
      <w:r w:rsidR="00993A72">
        <w:rPr>
          <w:rFonts w:ascii="Arial" w:hAnsi="Arial" w:cs="Arial"/>
          <w:sz w:val="24"/>
          <w:szCs w:val="24"/>
        </w:rPr>
        <w:t>Никифаровский</w:t>
      </w:r>
      <w:r w:rsidRPr="009B4880">
        <w:rPr>
          <w:rFonts w:ascii="Arial" w:hAnsi="Arial" w:cs="Arial"/>
          <w:sz w:val="24"/>
          <w:szCs w:val="24"/>
        </w:rPr>
        <w:t xml:space="preserve">  сельсовет муниципального района Альшеевский район Республики Башкортостан (далее по тексту - Положение) устанавливает порядок осуществления муниципального лесного контроля  за использованием лесных участков, их охраны, защиты и воспроизводства лесов на территории сельского поселения </w:t>
      </w:r>
      <w:r w:rsidR="00993A72">
        <w:rPr>
          <w:rFonts w:ascii="Arial" w:hAnsi="Arial" w:cs="Arial"/>
          <w:sz w:val="24"/>
          <w:szCs w:val="24"/>
        </w:rPr>
        <w:t>Никифаровский</w:t>
      </w:r>
      <w:r w:rsidRPr="009B4880">
        <w:rPr>
          <w:rFonts w:ascii="Arial" w:hAnsi="Arial" w:cs="Arial"/>
          <w:sz w:val="24"/>
          <w:szCs w:val="24"/>
        </w:rPr>
        <w:t xml:space="preserve">  сельсовет муниципального района Альшеевский район Республики Башкортостан (далее - муниципальный лесной контроль).</w:t>
      </w:r>
      <w:proofErr w:type="gramEnd"/>
    </w:p>
    <w:p w:rsidR="009B4880" w:rsidRPr="009B4880" w:rsidRDefault="009B4880" w:rsidP="009B4880">
      <w:pPr>
        <w:ind w:firstLine="709"/>
        <w:jc w:val="both"/>
        <w:rPr>
          <w:rFonts w:ascii="Arial" w:hAnsi="Arial" w:cs="Arial"/>
          <w:sz w:val="24"/>
          <w:szCs w:val="24"/>
        </w:rPr>
      </w:pPr>
      <w:r w:rsidRPr="009B4880">
        <w:rPr>
          <w:rFonts w:ascii="Arial" w:hAnsi="Arial" w:cs="Arial"/>
          <w:sz w:val="24"/>
          <w:szCs w:val="24"/>
        </w:rPr>
        <w:t>1.2. Целью муниципального лесного контроля является обеспечение соблюдения лесного законодательства.</w:t>
      </w:r>
    </w:p>
    <w:p w:rsidR="009B4880" w:rsidRPr="009B4880" w:rsidRDefault="009B4880" w:rsidP="009B4880">
      <w:pPr>
        <w:ind w:firstLine="709"/>
        <w:jc w:val="both"/>
        <w:rPr>
          <w:rFonts w:ascii="Arial" w:hAnsi="Arial" w:cs="Arial"/>
          <w:i/>
          <w:sz w:val="24"/>
          <w:szCs w:val="24"/>
        </w:rPr>
      </w:pPr>
      <w:r w:rsidRPr="009B4880">
        <w:rPr>
          <w:rFonts w:ascii="Arial" w:hAnsi="Arial" w:cs="Arial"/>
          <w:sz w:val="24"/>
          <w:szCs w:val="24"/>
        </w:rPr>
        <w:t xml:space="preserve">1.3. </w:t>
      </w:r>
      <w:r w:rsidRPr="009B4880">
        <w:rPr>
          <w:rFonts w:ascii="Arial" w:hAnsi="Arial" w:cs="Arial"/>
          <w:i/>
          <w:sz w:val="24"/>
          <w:szCs w:val="24"/>
        </w:rPr>
        <w:t xml:space="preserve">Объектом муниципального лесного контроля  являются все лесные участки, находящиеся в муниципальной собственности  сельского поселения </w:t>
      </w:r>
      <w:r w:rsidR="00993A72">
        <w:rPr>
          <w:rFonts w:ascii="Arial" w:hAnsi="Arial" w:cs="Arial"/>
          <w:i/>
          <w:sz w:val="24"/>
          <w:szCs w:val="24"/>
        </w:rPr>
        <w:t>Никифаровский</w:t>
      </w:r>
      <w:r w:rsidRPr="009B4880">
        <w:rPr>
          <w:rFonts w:ascii="Arial" w:hAnsi="Arial" w:cs="Arial"/>
          <w:i/>
          <w:sz w:val="24"/>
          <w:szCs w:val="24"/>
        </w:rPr>
        <w:t xml:space="preserve"> сельсовет муниципального района Альшеевский район Республики Башкортостан.</w:t>
      </w:r>
    </w:p>
    <w:p w:rsidR="009B4880" w:rsidRPr="009B4880" w:rsidRDefault="009B4880" w:rsidP="009B4880">
      <w:pPr>
        <w:tabs>
          <w:tab w:val="left" w:leader="underscore" w:pos="8117"/>
        </w:tabs>
        <w:ind w:firstLine="709"/>
        <w:jc w:val="both"/>
        <w:rPr>
          <w:rFonts w:ascii="Arial" w:hAnsi="Arial" w:cs="Arial"/>
          <w:sz w:val="24"/>
          <w:szCs w:val="24"/>
        </w:rPr>
      </w:pPr>
      <w:r w:rsidRPr="009B4880">
        <w:rPr>
          <w:rFonts w:ascii="Arial" w:hAnsi="Arial" w:cs="Arial"/>
          <w:sz w:val="24"/>
          <w:szCs w:val="24"/>
        </w:rPr>
        <w:t xml:space="preserve">1.4. Муниципальный лесной контроль на территории сельского поселения </w:t>
      </w:r>
      <w:r w:rsidR="00993A72">
        <w:rPr>
          <w:rFonts w:ascii="Arial" w:hAnsi="Arial" w:cs="Arial"/>
          <w:sz w:val="24"/>
          <w:szCs w:val="24"/>
        </w:rPr>
        <w:t>Никифаровский</w:t>
      </w:r>
      <w:r w:rsidRPr="009B4880">
        <w:rPr>
          <w:rFonts w:ascii="Arial" w:hAnsi="Arial" w:cs="Arial"/>
          <w:sz w:val="24"/>
          <w:szCs w:val="24"/>
        </w:rPr>
        <w:t xml:space="preserve"> сельсовет муниципального района Альшеевский район  Республики Башкортостан  осуществляется в лице специалиста 1 категории - землеустроителя.</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 xml:space="preserve">1.5.Муниципальный лесной инспектор назначается на должность распоряжением главы сельского поселения </w:t>
      </w:r>
      <w:r w:rsidR="00993A72">
        <w:rPr>
          <w:rFonts w:ascii="Arial" w:hAnsi="Arial" w:cs="Arial"/>
          <w:sz w:val="24"/>
          <w:szCs w:val="24"/>
        </w:rPr>
        <w:t>Никифаровский</w:t>
      </w:r>
      <w:r w:rsidRPr="009B4880">
        <w:rPr>
          <w:rFonts w:ascii="Arial" w:hAnsi="Arial" w:cs="Arial"/>
          <w:sz w:val="24"/>
          <w:szCs w:val="24"/>
        </w:rPr>
        <w:t xml:space="preserve">  сельсовет муниципального района Альшеевский район Республики Башкортостан. </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 xml:space="preserve">1.6. Финансирование деятельности органа муниципального лесного контроля осуществляется из средств бюджета сельского поселения </w:t>
      </w:r>
      <w:r w:rsidR="00993A72">
        <w:rPr>
          <w:rFonts w:ascii="Arial" w:hAnsi="Arial" w:cs="Arial"/>
          <w:sz w:val="24"/>
          <w:szCs w:val="24"/>
        </w:rPr>
        <w:t>Никифаровский</w:t>
      </w:r>
      <w:r w:rsidRPr="009B4880">
        <w:rPr>
          <w:rFonts w:ascii="Arial" w:hAnsi="Arial" w:cs="Arial"/>
          <w:sz w:val="24"/>
          <w:szCs w:val="24"/>
        </w:rPr>
        <w:t xml:space="preserve">  сельсовет муниципального района Альшеевский район Республики Башкортостан в порядке, определенном бюджетным законодательством.</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1.7. Орган муниципального лесного контроля осуществляет свою деятельность во взаимодействии с территориальными органами федеральных органов исполнительной власти, в том числе с органами исполнительной власти Республики Башкортостан, органами государственного контроля (надзора) организациями и общественными объединениями, гражданами, правоохранительными органами. </w:t>
      </w:r>
    </w:p>
    <w:p w:rsidR="009B4880" w:rsidRPr="009B4880" w:rsidRDefault="009B4880" w:rsidP="009B4880">
      <w:pPr>
        <w:ind w:firstLine="540"/>
        <w:jc w:val="both"/>
        <w:rPr>
          <w:rFonts w:ascii="Arial" w:hAnsi="Arial" w:cs="Arial"/>
          <w:sz w:val="24"/>
          <w:szCs w:val="24"/>
        </w:rPr>
      </w:pPr>
    </w:p>
    <w:p w:rsidR="009B4880" w:rsidRPr="009B4880" w:rsidRDefault="009B4880" w:rsidP="009B4880">
      <w:pPr>
        <w:ind w:firstLine="540"/>
        <w:jc w:val="both"/>
        <w:rPr>
          <w:rFonts w:ascii="Arial" w:hAnsi="Arial" w:cs="Arial"/>
          <w:sz w:val="24"/>
          <w:szCs w:val="24"/>
        </w:rPr>
      </w:pPr>
    </w:p>
    <w:p w:rsidR="009B4880" w:rsidRPr="009B4880" w:rsidRDefault="009B4880" w:rsidP="009B4880">
      <w:pPr>
        <w:ind w:firstLine="540"/>
        <w:jc w:val="both"/>
        <w:rPr>
          <w:rFonts w:ascii="Arial" w:hAnsi="Arial" w:cs="Arial"/>
          <w:sz w:val="24"/>
          <w:szCs w:val="24"/>
        </w:rPr>
      </w:pPr>
    </w:p>
    <w:p w:rsidR="009B4880" w:rsidRPr="009B4880" w:rsidRDefault="009B4880" w:rsidP="009B4880">
      <w:pPr>
        <w:ind w:firstLine="540"/>
        <w:jc w:val="center"/>
        <w:rPr>
          <w:rFonts w:ascii="Arial" w:hAnsi="Arial" w:cs="Arial"/>
          <w:sz w:val="24"/>
          <w:szCs w:val="24"/>
        </w:rPr>
      </w:pPr>
      <w:r w:rsidRPr="009B4880">
        <w:rPr>
          <w:rFonts w:ascii="Arial" w:hAnsi="Arial" w:cs="Arial"/>
          <w:sz w:val="24"/>
          <w:szCs w:val="24"/>
        </w:rPr>
        <w:t>II. Задачи муниципального лесного контроля</w:t>
      </w:r>
    </w:p>
    <w:p w:rsidR="009B4880" w:rsidRPr="009B4880" w:rsidRDefault="009B4880" w:rsidP="009B4880">
      <w:pPr>
        <w:ind w:firstLine="540"/>
        <w:jc w:val="center"/>
        <w:rPr>
          <w:rFonts w:ascii="Arial" w:hAnsi="Arial" w:cs="Arial"/>
          <w:sz w:val="24"/>
          <w:szCs w:val="24"/>
        </w:rPr>
      </w:pPr>
    </w:p>
    <w:p w:rsidR="009B4880" w:rsidRPr="009B4880" w:rsidRDefault="009B4880" w:rsidP="009B4880">
      <w:pPr>
        <w:ind w:firstLine="509"/>
        <w:jc w:val="both"/>
        <w:rPr>
          <w:rFonts w:ascii="Arial" w:hAnsi="Arial" w:cs="Arial"/>
          <w:sz w:val="24"/>
          <w:szCs w:val="24"/>
        </w:rPr>
      </w:pPr>
      <w:r w:rsidRPr="009B4880">
        <w:rPr>
          <w:rFonts w:ascii="Arial" w:hAnsi="Arial" w:cs="Arial"/>
          <w:sz w:val="24"/>
          <w:szCs w:val="24"/>
        </w:rPr>
        <w:t xml:space="preserve">2.1 Обеспечение соблюдения всеми юридическими и физическими лицами на территории </w:t>
      </w:r>
      <w:r w:rsidRPr="009B4880">
        <w:rPr>
          <w:rFonts w:ascii="Arial" w:hAnsi="Arial" w:cs="Arial"/>
          <w:i/>
          <w:sz w:val="24"/>
          <w:szCs w:val="24"/>
        </w:rPr>
        <w:t>сельского поселения</w:t>
      </w:r>
      <w:r w:rsidRPr="009B4880">
        <w:rPr>
          <w:rFonts w:ascii="Arial" w:hAnsi="Arial" w:cs="Arial"/>
          <w:sz w:val="24"/>
          <w:szCs w:val="24"/>
        </w:rPr>
        <w:t>, независимо от организационно-правовых форм, форм собственности и прав, на которых предоставлены лесные участки, Лесного кодекса Российской Федерации и других нормативных правовых актов, содержащих требования по использованию лесов и зеленых насаждений;</w:t>
      </w:r>
    </w:p>
    <w:p w:rsidR="009B4880" w:rsidRPr="009B4880" w:rsidRDefault="009B4880" w:rsidP="009B4880">
      <w:pPr>
        <w:ind w:firstLine="499"/>
        <w:jc w:val="both"/>
        <w:rPr>
          <w:rFonts w:ascii="Arial" w:hAnsi="Arial" w:cs="Arial"/>
          <w:sz w:val="24"/>
          <w:szCs w:val="24"/>
        </w:rPr>
      </w:pPr>
      <w:r w:rsidRPr="009B4880">
        <w:rPr>
          <w:rFonts w:ascii="Arial" w:hAnsi="Arial" w:cs="Arial"/>
          <w:sz w:val="24"/>
          <w:szCs w:val="24"/>
        </w:rPr>
        <w:t>2.2. Обеспечение рационального и эффективного использования лесов и зеленых насаждений на территории сельского поселения.</w:t>
      </w:r>
    </w:p>
    <w:p w:rsidR="009B4880" w:rsidRPr="009B4880" w:rsidRDefault="009B4880" w:rsidP="009B4880">
      <w:pPr>
        <w:tabs>
          <w:tab w:val="left" w:pos="1176"/>
        </w:tabs>
        <w:jc w:val="both"/>
        <w:rPr>
          <w:rFonts w:ascii="Arial" w:hAnsi="Arial" w:cs="Arial"/>
          <w:sz w:val="24"/>
          <w:szCs w:val="24"/>
        </w:rPr>
      </w:pPr>
      <w:r w:rsidRPr="009B4880">
        <w:rPr>
          <w:rFonts w:ascii="Arial" w:hAnsi="Arial" w:cs="Arial"/>
          <w:sz w:val="24"/>
          <w:szCs w:val="24"/>
        </w:rPr>
        <w:t>2.3.</w:t>
      </w:r>
      <w:r w:rsidRPr="009B4880">
        <w:rPr>
          <w:rFonts w:ascii="Arial" w:hAnsi="Arial" w:cs="Arial"/>
          <w:sz w:val="24"/>
          <w:szCs w:val="24"/>
        </w:rPr>
        <w:tab/>
        <w:t>Выявление и предупреждение правонарушений в области использования, и охраны лесов и зеленых насаждений,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правонарушения природоохранного законодательства на территории сельского поселения.</w:t>
      </w:r>
    </w:p>
    <w:p w:rsidR="009B4880" w:rsidRPr="009B4880" w:rsidRDefault="009B4880" w:rsidP="009B4880">
      <w:pPr>
        <w:tabs>
          <w:tab w:val="left" w:pos="1008"/>
        </w:tabs>
        <w:ind w:left="547"/>
        <w:jc w:val="both"/>
        <w:rPr>
          <w:rFonts w:ascii="Arial" w:hAnsi="Arial" w:cs="Arial"/>
          <w:sz w:val="24"/>
          <w:szCs w:val="24"/>
        </w:rPr>
      </w:pPr>
      <w:r w:rsidRPr="009B4880">
        <w:rPr>
          <w:rFonts w:ascii="Arial" w:hAnsi="Arial" w:cs="Arial"/>
          <w:sz w:val="24"/>
          <w:szCs w:val="24"/>
        </w:rPr>
        <w:t>2.4.</w:t>
      </w:r>
      <w:r w:rsidRPr="009B4880">
        <w:rPr>
          <w:rFonts w:ascii="Arial" w:hAnsi="Arial" w:cs="Arial"/>
          <w:sz w:val="24"/>
          <w:szCs w:val="24"/>
        </w:rPr>
        <w:tab/>
        <w:t>Осуществление контроля за:</w:t>
      </w:r>
    </w:p>
    <w:p w:rsidR="009B4880" w:rsidRPr="009B4880" w:rsidRDefault="009B4880" w:rsidP="009B4880">
      <w:pPr>
        <w:jc w:val="both"/>
        <w:rPr>
          <w:rFonts w:ascii="Arial" w:hAnsi="Arial" w:cs="Arial"/>
          <w:sz w:val="24"/>
          <w:szCs w:val="24"/>
        </w:rPr>
      </w:pPr>
      <w:r w:rsidRPr="009B4880">
        <w:rPr>
          <w:rFonts w:ascii="Arial" w:hAnsi="Arial" w:cs="Arial"/>
          <w:sz w:val="24"/>
          <w:szCs w:val="24"/>
        </w:rPr>
        <w:lastRenderedPageBreak/>
        <w:t xml:space="preserve"> - соблюдением требований лесного законодательства по использованию лесов в соответствии с разрешенным видом пользования;</w:t>
      </w:r>
    </w:p>
    <w:p w:rsidR="009B4880" w:rsidRPr="009B4880" w:rsidRDefault="009B4880" w:rsidP="009B4880">
      <w:pPr>
        <w:jc w:val="both"/>
        <w:rPr>
          <w:rFonts w:ascii="Arial" w:hAnsi="Arial" w:cs="Arial"/>
          <w:sz w:val="24"/>
          <w:szCs w:val="24"/>
        </w:rPr>
      </w:pPr>
      <w:r w:rsidRPr="009B4880">
        <w:rPr>
          <w:rFonts w:ascii="Arial" w:hAnsi="Arial" w:cs="Arial"/>
          <w:sz w:val="24"/>
          <w:szCs w:val="24"/>
        </w:rPr>
        <w:t xml:space="preserve"> - соблюдением установленного законом порядка, исключающего самовольные рубки лесов и зеленых насаждений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9B4880" w:rsidRPr="009B4880" w:rsidRDefault="009B4880" w:rsidP="009B4880">
      <w:pPr>
        <w:tabs>
          <w:tab w:val="left" w:pos="710"/>
        </w:tabs>
        <w:ind w:firstLine="509"/>
        <w:jc w:val="both"/>
        <w:rPr>
          <w:rFonts w:ascii="Arial" w:hAnsi="Arial" w:cs="Arial"/>
          <w:sz w:val="24"/>
          <w:szCs w:val="24"/>
        </w:rPr>
      </w:pPr>
      <w:r w:rsidRPr="009B4880">
        <w:rPr>
          <w:rFonts w:ascii="Arial" w:hAnsi="Arial" w:cs="Arial"/>
          <w:sz w:val="24"/>
          <w:szCs w:val="24"/>
        </w:rPr>
        <w:t>-    своевременным выполнением, в целях повышения продуктивности и качества лесов сельского поселения, мероприятий по их воспроизводству с улучшением породного состава, созданием и эффективным использованием постоянной лесосеменной базы на селекционно-генетической основе, гидромелиорации, защите земель от эрозии почв и других лесоводственных мероприятий;</w:t>
      </w:r>
    </w:p>
    <w:p w:rsidR="009B4880" w:rsidRPr="009B4880" w:rsidRDefault="009B4880" w:rsidP="009B4880">
      <w:pPr>
        <w:tabs>
          <w:tab w:val="left" w:pos="710"/>
        </w:tabs>
        <w:ind w:firstLine="509"/>
        <w:jc w:val="both"/>
        <w:rPr>
          <w:rFonts w:ascii="Arial" w:hAnsi="Arial" w:cs="Arial"/>
          <w:sz w:val="24"/>
          <w:szCs w:val="24"/>
        </w:rPr>
      </w:pPr>
      <w:r w:rsidRPr="009B4880">
        <w:rPr>
          <w:rFonts w:ascii="Arial" w:hAnsi="Arial" w:cs="Arial"/>
          <w:sz w:val="24"/>
          <w:szCs w:val="24"/>
        </w:rPr>
        <w:t xml:space="preserve">-    деятельностью юридических и физических лиц, имеющих зеленые насаждения на своей территории и прилегающих к ним участках, по </w:t>
      </w:r>
      <w:r w:rsidRPr="009B4880">
        <w:rPr>
          <w:rFonts w:ascii="Arial" w:hAnsi="Arial" w:cs="Arial"/>
          <w:bCs/>
          <w:spacing w:val="-10"/>
          <w:sz w:val="24"/>
          <w:szCs w:val="24"/>
        </w:rPr>
        <w:t>обеспечению</w:t>
      </w:r>
      <w:r w:rsidRPr="009B4880">
        <w:rPr>
          <w:rFonts w:ascii="Arial" w:hAnsi="Arial" w:cs="Arial"/>
          <w:sz w:val="24"/>
          <w:szCs w:val="24"/>
        </w:rPr>
        <w:t xml:space="preserve"> сохранности зеленых насаждений, газонов и цветников, уходу за ними в соответствии с агротехническими требованиями;</w:t>
      </w:r>
    </w:p>
    <w:p w:rsidR="009B4880" w:rsidRPr="009B4880" w:rsidRDefault="009B4880" w:rsidP="009B4880">
      <w:pPr>
        <w:tabs>
          <w:tab w:val="left" w:pos="710"/>
        </w:tabs>
        <w:ind w:firstLine="509"/>
        <w:jc w:val="both"/>
        <w:rPr>
          <w:rFonts w:ascii="Arial" w:hAnsi="Arial" w:cs="Arial"/>
          <w:sz w:val="24"/>
          <w:szCs w:val="24"/>
        </w:rPr>
      </w:pPr>
      <w:r w:rsidRPr="009B4880">
        <w:rPr>
          <w:rFonts w:ascii="Arial" w:hAnsi="Arial" w:cs="Arial"/>
          <w:sz w:val="24"/>
          <w:szCs w:val="24"/>
        </w:rPr>
        <w:t>-    посадкой деревьев и кустарников на площадях, согласованных с органом муниципального контроля за лесами и зелеными насаждениями;</w:t>
      </w:r>
    </w:p>
    <w:p w:rsidR="009B4880" w:rsidRPr="009B4880" w:rsidRDefault="009B4880" w:rsidP="009B4880">
      <w:pPr>
        <w:ind w:firstLine="307"/>
        <w:jc w:val="both"/>
        <w:rPr>
          <w:rFonts w:ascii="Arial" w:hAnsi="Arial" w:cs="Arial"/>
          <w:sz w:val="24"/>
          <w:szCs w:val="24"/>
        </w:rPr>
      </w:pPr>
      <w:r w:rsidRPr="009B4880">
        <w:rPr>
          <w:rFonts w:ascii="Arial" w:hAnsi="Arial" w:cs="Arial"/>
          <w:sz w:val="24"/>
          <w:szCs w:val="24"/>
        </w:rPr>
        <w:t>--сносом и пересадкой деревьев и кустарников, изменением планировок сети газонов, дорожек, площадок, газонных ограждений, проводимых при строительстве, ремонте, уборке территорий городского округа и других работах;</w:t>
      </w:r>
    </w:p>
    <w:p w:rsidR="009B4880" w:rsidRPr="009B4880" w:rsidRDefault="009B4880" w:rsidP="009B4880">
      <w:pPr>
        <w:tabs>
          <w:tab w:val="left" w:pos="710"/>
        </w:tabs>
        <w:ind w:firstLine="509"/>
        <w:jc w:val="both"/>
        <w:rPr>
          <w:rFonts w:ascii="Arial" w:hAnsi="Arial" w:cs="Arial"/>
          <w:sz w:val="24"/>
          <w:szCs w:val="24"/>
        </w:rPr>
      </w:pPr>
      <w:r w:rsidRPr="009B4880">
        <w:rPr>
          <w:rFonts w:ascii="Arial" w:hAnsi="Arial" w:cs="Arial"/>
          <w:sz w:val="24"/>
          <w:szCs w:val="24"/>
        </w:rPr>
        <w:t>-</w:t>
      </w:r>
      <w:r w:rsidRPr="009B4880">
        <w:rPr>
          <w:rFonts w:ascii="Arial" w:hAnsi="Arial" w:cs="Arial"/>
          <w:sz w:val="24"/>
          <w:szCs w:val="24"/>
        </w:rPr>
        <w:tab/>
        <w:t>исполнением предписаний по вопросам соблюдения лесного законодательства и устранения нарушений в области лесопользования;</w:t>
      </w:r>
    </w:p>
    <w:p w:rsidR="009B4880" w:rsidRPr="009B4880" w:rsidRDefault="009B4880" w:rsidP="009B4880">
      <w:pPr>
        <w:ind w:firstLine="509"/>
        <w:jc w:val="both"/>
        <w:rPr>
          <w:rFonts w:ascii="Arial" w:hAnsi="Arial" w:cs="Arial"/>
          <w:sz w:val="24"/>
          <w:szCs w:val="24"/>
        </w:rPr>
      </w:pPr>
      <w:r w:rsidRPr="009B4880">
        <w:rPr>
          <w:rFonts w:ascii="Arial" w:hAnsi="Arial" w:cs="Arial"/>
          <w:sz w:val="24"/>
          <w:szCs w:val="24"/>
        </w:rPr>
        <w:t>- выполнением иных требований лесного законодательства и других нормативных правовых актов, содержащих требования по использованию лесов и зеленых насаждений на территории сельского поселения.</w:t>
      </w:r>
    </w:p>
    <w:p w:rsidR="009B4880" w:rsidRPr="009B4880" w:rsidRDefault="009B4880" w:rsidP="009B4880">
      <w:pPr>
        <w:ind w:firstLine="509"/>
        <w:jc w:val="both"/>
        <w:rPr>
          <w:rFonts w:ascii="Arial" w:hAnsi="Arial" w:cs="Arial"/>
          <w:sz w:val="24"/>
          <w:szCs w:val="24"/>
        </w:rPr>
      </w:pPr>
    </w:p>
    <w:p w:rsidR="009B4880" w:rsidRPr="009B4880" w:rsidRDefault="009B4880" w:rsidP="009B4880">
      <w:pPr>
        <w:ind w:firstLine="540"/>
        <w:jc w:val="both"/>
        <w:outlineLvl w:val="1"/>
        <w:rPr>
          <w:rFonts w:ascii="Arial" w:hAnsi="Arial" w:cs="Arial"/>
          <w:sz w:val="24"/>
          <w:szCs w:val="24"/>
        </w:rPr>
      </w:pPr>
      <w:r w:rsidRPr="009B4880">
        <w:rPr>
          <w:rFonts w:ascii="Arial" w:hAnsi="Arial" w:cs="Arial"/>
          <w:sz w:val="24"/>
          <w:szCs w:val="24"/>
        </w:rPr>
        <w:t>III. Порядок осуществления муниципального лесного контроля  </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 xml:space="preserve">3.1. </w:t>
      </w:r>
      <w:proofErr w:type="gramStart"/>
      <w:r w:rsidRPr="009B4880">
        <w:rPr>
          <w:rFonts w:ascii="Arial" w:hAnsi="Arial" w:cs="Arial"/>
          <w:sz w:val="24"/>
          <w:szCs w:val="24"/>
        </w:rPr>
        <w:t xml:space="preserve">Муниципальный лесной контроль осуществляются в форме плановых и внеплановых проверок соблюдения физическими лицами лесного законодательства, нормативных правовых актов органов местного самоуправления сельского поселения </w:t>
      </w:r>
      <w:r w:rsidR="00993A72">
        <w:rPr>
          <w:rFonts w:ascii="Arial" w:hAnsi="Arial" w:cs="Arial"/>
          <w:sz w:val="24"/>
          <w:szCs w:val="24"/>
        </w:rPr>
        <w:t>Никифаровский</w:t>
      </w:r>
      <w:r w:rsidRPr="009B4880">
        <w:rPr>
          <w:rFonts w:ascii="Arial" w:hAnsi="Arial" w:cs="Arial"/>
          <w:sz w:val="24"/>
          <w:szCs w:val="24"/>
        </w:rPr>
        <w:t xml:space="preserve">  сельсовет муниципального района Альшеевский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r w:rsidR="00993A72">
        <w:rPr>
          <w:rFonts w:ascii="Arial" w:hAnsi="Arial" w:cs="Arial"/>
          <w:sz w:val="24"/>
          <w:szCs w:val="24"/>
        </w:rPr>
        <w:t>Никифаровский</w:t>
      </w:r>
      <w:r w:rsidRPr="009B4880">
        <w:rPr>
          <w:rFonts w:ascii="Arial" w:hAnsi="Arial" w:cs="Arial"/>
          <w:sz w:val="24"/>
          <w:szCs w:val="24"/>
        </w:rPr>
        <w:t xml:space="preserve">  сельсовет муниципального района Альшеевский район Республики Башкортостан, а также плановых и внеплановых проверок</w:t>
      </w:r>
      <w:proofErr w:type="gramEnd"/>
      <w:r w:rsidRPr="009B4880">
        <w:rPr>
          <w:rFonts w:ascii="Arial" w:hAnsi="Arial" w:cs="Arial"/>
          <w:sz w:val="24"/>
          <w:szCs w:val="24"/>
        </w:rPr>
        <w:t xml:space="preserve"> соблюдения индивидуальными предпринимателями и юридическими лицами нормативных правовых актов сельского поселения  </w:t>
      </w:r>
      <w:r w:rsidR="00993A72">
        <w:rPr>
          <w:rFonts w:ascii="Arial" w:hAnsi="Arial" w:cs="Arial"/>
          <w:sz w:val="24"/>
          <w:szCs w:val="24"/>
        </w:rPr>
        <w:t>Никифаровский</w:t>
      </w:r>
      <w:r w:rsidRPr="009B4880">
        <w:rPr>
          <w:rFonts w:ascii="Arial" w:hAnsi="Arial" w:cs="Arial"/>
          <w:sz w:val="24"/>
          <w:szCs w:val="24"/>
        </w:rPr>
        <w:t xml:space="preserve">  сельсовет муниципального района Альшеевский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r w:rsidR="00993A72">
        <w:rPr>
          <w:rFonts w:ascii="Arial" w:hAnsi="Arial" w:cs="Arial"/>
          <w:sz w:val="24"/>
          <w:szCs w:val="24"/>
        </w:rPr>
        <w:t>Никифаровский</w:t>
      </w:r>
      <w:r w:rsidRPr="009B4880">
        <w:rPr>
          <w:rFonts w:ascii="Arial" w:hAnsi="Arial" w:cs="Arial"/>
          <w:sz w:val="24"/>
          <w:szCs w:val="24"/>
        </w:rPr>
        <w:t xml:space="preserve">  сельсовет муниципального района Альшеевский район Республики Башкортостан.</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 xml:space="preserve">3.1.1. Плановые проверки физических, юридических лиц и индивидуальных предпринимателей проводятся на основании ежегодных планов. Ежегодный план проведения плановых проверок в отношении юридических лиц и индивидуальных предпринимателей подлежит согласованию в органах прокуратуры с соблюдением процедуры, установленной Федеральным </w:t>
      </w:r>
      <w:hyperlink r:id="rId8" w:history="1">
        <w:r w:rsidRPr="009B4880">
          <w:rPr>
            <w:rFonts w:ascii="Arial" w:hAnsi="Arial" w:cs="Arial"/>
            <w:color w:val="000000"/>
            <w:sz w:val="24"/>
            <w:szCs w:val="24"/>
          </w:rPr>
          <w:t>законом</w:t>
        </w:r>
      </w:hyperlink>
      <w:r w:rsidRPr="009B4880">
        <w:rPr>
          <w:rFonts w:ascii="Arial" w:hAnsi="Arial" w:cs="Arial"/>
          <w:color w:val="000000"/>
          <w:sz w:val="24"/>
          <w:szCs w:val="24"/>
        </w:rPr>
        <w:t xml:space="preserve"> </w:t>
      </w:r>
      <w:r w:rsidRPr="009B4880">
        <w:rPr>
          <w:rFonts w:ascii="Arial" w:hAnsi="Arial" w:cs="Arial"/>
          <w:sz w:val="24"/>
          <w:szCs w:val="24"/>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В ежегодных планах проведения плановых проверок указываются следующие сведения:</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2) цель и основание проведения каждой плановой проверки;</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3) дата и сроки проведения каждой плановой проверки;</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w:t>
      </w:r>
      <w:r w:rsidRPr="009B4880">
        <w:rPr>
          <w:rFonts w:ascii="Arial" w:hAnsi="Arial" w:cs="Arial"/>
          <w:sz w:val="24"/>
          <w:szCs w:val="24"/>
        </w:rPr>
        <w:lastRenderedPageBreak/>
        <w:t>контроля (надзора), органами муниципального контроля совместно указываются наименования всех участвующих в такой проверке органов.</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1) государственной регистрации юридического лица, индивидуального предпринимателя;</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 xml:space="preserve">3.1.2. </w:t>
      </w:r>
      <w:proofErr w:type="gramStart"/>
      <w:r w:rsidRPr="009B4880">
        <w:rPr>
          <w:rFonts w:ascii="Arial" w:hAnsi="Arial" w:cs="Arial"/>
          <w:sz w:val="24"/>
          <w:szCs w:val="24"/>
        </w:rPr>
        <w:t xml:space="preserve">Утвержденный главой органа местного самоуправления   и согласованный в установленном законом порядке с органами прокуратуры,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sidR="00993A72">
        <w:rPr>
          <w:rFonts w:ascii="Arial" w:hAnsi="Arial" w:cs="Arial"/>
          <w:sz w:val="24"/>
          <w:szCs w:val="24"/>
        </w:rPr>
        <w:t>Никифаровский</w:t>
      </w:r>
      <w:r w:rsidRPr="009B4880">
        <w:rPr>
          <w:rFonts w:ascii="Arial" w:hAnsi="Arial" w:cs="Arial"/>
          <w:sz w:val="24"/>
          <w:szCs w:val="24"/>
        </w:rPr>
        <w:t xml:space="preserve">  сельсовет муниципального района Альшеевский район Республики Башкортостан в сети Интернет либо иным доступным способом.</w:t>
      </w:r>
      <w:proofErr w:type="gramEnd"/>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 xml:space="preserve">3.1.3. Внеплановая проверка в отношении юридических лиц и индивидуальных предпринимателей проводится по основаниям, предусмотренным </w:t>
      </w:r>
      <w:hyperlink r:id="rId9" w:history="1">
        <w:r w:rsidRPr="009B4880">
          <w:rPr>
            <w:rFonts w:ascii="Arial" w:hAnsi="Arial" w:cs="Arial"/>
            <w:sz w:val="24"/>
            <w:szCs w:val="24"/>
          </w:rPr>
          <w:t>частью 2 статьи 10</w:t>
        </w:r>
      </w:hyperlink>
      <w:r w:rsidRPr="009B4880">
        <w:rPr>
          <w:rFonts w:ascii="Arial" w:hAnsi="Arial" w:cs="Arial"/>
          <w:sz w:val="24"/>
          <w:szCs w:val="24"/>
        </w:rPr>
        <w:t xml:space="preserve"> Федерального </w:t>
      </w:r>
      <w:hyperlink r:id="rId10" w:history="1">
        <w:r w:rsidRPr="009B4880">
          <w:rPr>
            <w:rFonts w:ascii="Arial" w:hAnsi="Arial" w:cs="Arial"/>
            <w:color w:val="0000FF"/>
            <w:sz w:val="24"/>
            <w:szCs w:val="24"/>
          </w:rPr>
          <w:t>закона</w:t>
        </w:r>
      </w:hyperlink>
      <w:r w:rsidRPr="009B4880">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этом внеплановая выездная проверка юридических лиц, индивидуальных предпринимателей может быть проведена по основаниям, указанным в </w:t>
      </w:r>
      <w:hyperlink r:id="rId11" w:history="1">
        <w:r w:rsidRPr="009B4880">
          <w:rPr>
            <w:rFonts w:ascii="Arial" w:hAnsi="Arial" w:cs="Arial"/>
            <w:sz w:val="24"/>
            <w:szCs w:val="24"/>
          </w:rPr>
          <w:t>подпунктах "а"</w:t>
        </w:r>
      </w:hyperlink>
      <w:r w:rsidRPr="009B4880">
        <w:rPr>
          <w:rFonts w:ascii="Arial" w:hAnsi="Arial" w:cs="Arial"/>
          <w:sz w:val="24"/>
          <w:szCs w:val="24"/>
        </w:rPr>
        <w:t xml:space="preserve"> и </w:t>
      </w:r>
      <w:hyperlink r:id="rId12" w:history="1">
        <w:r w:rsidRPr="009B4880">
          <w:rPr>
            <w:rFonts w:ascii="Arial" w:hAnsi="Arial" w:cs="Arial"/>
            <w:sz w:val="24"/>
            <w:szCs w:val="24"/>
          </w:rPr>
          <w:t>"б" пункта 2 части 2 статьи 10</w:t>
        </w:r>
      </w:hyperlink>
      <w:r w:rsidRPr="009B4880">
        <w:rPr>
          <w:rFonts w:ascii="Arial" w:hAnsi="Arial" w:cs="Arial"/>
          <w:sz w:val="24"/>
          <w:szCs w:val="24"/>
        </w:rPr>
        <w:t xml:space="preserve"> Федерального </w:t>
      </w:r>
      <w:hyperlink r:id="rId13" w:history="1">
        <w:r w:rsidRPr="009B4880">
          <w:rPr>
            <w:rFonts w:ascii="Arial" w:hAnsi="Arial" w:cs="Arial"/>
            <w:color w:val="0000FF"/>
            <w:sz w:val="24"/>
            <w:szCs w:val="24"/>
          </w:rPr>
          <w:t>закона</w:t>
        </w:r>
      </w:hyperlink>
      <w:r w:rsidRPr="009B4880">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прокуратурой Альшеевского района Республики Башкортостан.</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 xml:space="preserve">3.1.4. Плановая проверка проводится не чаще чем раз в три года. Срок проведения каждой из проверок, предусмотренных </w:t>
      </w:r>
      <w:hyperlink r:id="rId14" w:history="1">
        <w:r w:rsidRPr="009B4880">
          <w:rPr>
            <w:rFonts w:ascii="Arial" w:hAnsi="Arial" w:cs="Arial"/>
            <w:sz w:val="24"/>
            <w:szCs w:val="24"/>
          </w:rPr>
          <w:t>статьями 11</w:t>
        </w:r>
      </w:hyperlink>
      <w:r w:rsidRPr="009B4880">
        <w:rPr>
          <w:rFonts w:ascii="Arial" w:hAnsi="Arial" w:cs="Arial"/>
          <w:sz w:val="24"/>
          <w:szCs w:val="24"/>
        </w:rPr>
        <w:t xml:space="preserve"> и </w:t>
      </w:r>
      <w:hyperlink r:id="rId15" w:history="1">
        <w:r w:rsidRPr="009B4880">
          <w:rPr>
            <w:rFonts w:ascii="Arial" w:hAnsi="Arial" w:cs="Arial"/>
            <w:sz w:val="24"/>
            <w:szCs w:val="24"/>
          </w:rPr>
          <w:t>12</w:t>
        </w:r>
      </w:hyperlink>
      <w:r w:rsidRPr="009B4880">
        <w:rPr>
          <w:rFonts w:ascii="Arial" w:hAnsi="Arial" w:cs="Arial"/>
          <w:sz w:val="24"/>
          <w:szCs w:val="24"/>
        </w:rPr>
        <w:t xml:space="preserve"> Федерального </w:t>
      </w:r>
      <w:hyperlink r:id="rId16" w:history="1">
        <w:r w:rsidRPr="009B4880">
          <w:rPr>
            <w:rFonts w:ascii="Arial" w:hAnsi="Arial" w:cs="Arial"/>
            <w:color w:val="0000FF"/>
            <w:sz w:val="24"/>
            <w:szCs w:val="24"/>
          </w:rPr>
          <w:t>закона</w:t>
        </w:r>
      </w:hyperlink>
      <w:r w:rsidRPr="009B4880">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предпринимателя и пятнадцать часов для микропредприятия в год.</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осуществляющих муниципальный лесной контроль, проводящих выездную плановую проверку, срок проведения выездной плановой проверки может быть продлен начальником отдела муниципального земельного контроля, но не более чем на двадцать рабочих дней в отношении малых предприятий, микропредприятий - не более чем на пятнадцать часов.</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3.1.5. Проверка может проводиться только Муниципальным лесным инспектором. Заверенные печатью копии распоряжения главы администрации сельского поселения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муниципального лесного инспектора обязаны представить информацию об этих лицах, а также об экспертах, экспертных организациях в целях подтверждения своих полномочий.</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 xml:space="preserve">3.1.6. По результатам проверки Муниципальный лесной инспектор, проводящий </w:t>
      </w:r>
      <w:r w:rsidRPr="009B4880">
        <w:rPr>
          <w:rFonts w:ascii="Arial" w:hAnsi="Arial" w:cs="Arial"/>
          <w:sz w:val="24"/>
          <w:szCs w:val="24"/>
        </w:rPr>
        <w:lastRenderedPageBreak/>
        <w:t xml:space="preserve">проверку, составляет </w:t>
      </w:r>
      <w:hyperlink r:id="rId17" w:history="1">
        <w:r w:rsidRPr="009B4880">
          <w:rPr>
            <w:rFonts w:ascii="Arial" w:hAnsi="Arial" w:cs="Arial"/>
            <w:sz w:val="24"/>
            <w:szCs w:val="24"/>
          </w:rPr>
          <w:t>акт</w:t>
        </w:r>
      </w:hyperlink>
      <w:r w:rsidRPr="009B4880">
        <w:rPr>
          <w:rFonts w:ascii="Arial" w:hAnsi="Arial" w:cs="Arial"/>
          <w:sz w:val="24"/>
          <w:szCs w:val="24"/>
        </w:rPr>
        <w:t xml:space="preserve"> по установленной форме, утвержденной Приказом Минэкономразвития РФ от 30.04.2009 N 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В акте проверки указываются:</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1) дата, время и место составления акта проверки;</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2) наименование органа муниципального контроля;</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3) дата и номер распоряжения главы администрации сельского поселения;</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4) фамилия, имя, отчество и должность должностного лица или должностных лиц, проводящих проверку;</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6) дата, время, продолжительность и место проведения проверки;</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9) подписи муниципального лесного инспектора.</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К акту проверки при необходимости прилагаются: фототаблица с нумерацией каждого фотоснимка, обмер площади земельного участка по форме согласно,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и иные связанные с результатами проверки документы или их копии.</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земельного контроля.</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3.1.7. В случае, если для проведения внеплановой выездной проверки требуется согласование ее проведения с органами прокуратуры, копия акта внеплановой проверки направляется в прокуратуру Альшеевского  района  Республики Башкортостан, которой принято решение о согласовании проведения проверки, в течение пяти рабочих дней со дня составления акта проверки.</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3.1.8.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lastRenderedPageBreak/>
        <w:t xml:space="preserve">3.1.9. Юридические лица, индивидуальные предприниматели обязаны вести </w:t>
      </w:r>
      <w:hyperlink r:id="rId18" w:history="1">
        <w:r w:rsidRPr="009B4880">
          <w:rPr>
            <w:rFonts w:ascii="Arial" w:hAnsi="Arial" w:cs="Arial"/>
            <w:sz w:val="24"/>
            <w:szCs w:val="24"/>
          </w:rPr>
          <w:t>журнал</w:t>
        </w:r>
      </w:hyperlink>
      <w:r w:rsidRPr="009B4880">
        <w:rPr>
          <w:rFonts w:ascii="Arial" w:hAnsi="Arial" w:cs="Arial"/>
          <w:sz w:val="24"/>
          <w:szCs w:val="24"/>
        </w:rPr>
        <w:t xml:space="preserve">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В журнале учета проверок должностными лицами отдела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Журнал учета проверок должен быть прошит, пронумерован и удостоверен печатью юридического лица, индивидуального предпринимателя.</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При отсутствии журнала учета проверок в акте проверки делается соответствующая запись.</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3.1.10.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муниципального земельного контроля.</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 xml:space="preserve">3.2. Плановые проверки в отношении каждого участка, используемого физическими лицами, проводятся не чаще одного раза в два года. Основанием для плановой проверки является план, утвержденный главой Администрации сельского поселения </w:t>
      </w:r>
      <w:r w:rsidR="00993A72">
        <w:rPr>
          <w:rFonts w:ascii="Arial" w:hAnsi="Arial" w:cs="Arial"/>
          <w:sz w:val="24"/>
          <w:szCs w:val="24"/>
        </w:rPr>
        <w:t>Никифаровский</w:t>
      </w:r>
      <w:r w:rsidRPr="009B4880">
        <w:rPr>
          <w:rFonts w:ascii="Arial" w:hAnsi="Arial" w:cs="Arial"/>
          <w:sz w:val="24"/>
          <w:szCs w:val="24"/>
        </w:rPr>
        <w:t xml:space="preserve">  сельсовет муниципального района Альшеевский район Республики Башкортостан, и распоряжение главы администрации сельского поселения  по форме.</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3.2.1. Продолжительность мероприятия по контролю за использованием земельных участков физическими лицами не должна превышать один месяц. В исключительных случаях, связанных с необходимостью проведения специальных исследований, экспертиз со значительным объемом мероприятий по контролю, на основании мотивированного предложения должностного лица, осуществляющего мероприятие по контролю, начальником отдела срок проведения мероприятия по контролю может быть продлен, но не более чем на один месяц.</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3.2.2. Внеплановые проверки за использованием земельных участков физическими лицами проводятся с целью:</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  контроля исполнения требований, предписаний об устранении ранее выявленных нарушений использования лесных участков;</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 выявления нарушений лесного законодательства при получении от органов государственной власти, юридических лиц или граждан документов и иных доказательств, свидетельствующих о фактах нарушений лесного законодательства;</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 проверки соблюдения арендаторами условий договора аренды лесных участков, а также проверки использования лесных участков лицами, не имеющими правоустанавливающих документов на лесные участки;</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 при обращениях граждан, юридических лиц по вопросам, связанным с нарушением лесного законодательства;</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 при невнесении арендной платы за лесной участок более двух раз подряд по истечении установленного договором срока платежа;</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 при обращении арендаторов лесных участков по поводу изменения разрешенного использования лесного участка.</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 </w:t>
      </w:r>
    </w:p>
    <w:p w:rsidR="009B4880" w:rsidRPr="009B4880" w:rsidRDefault="009B4880" w:rsidP="009B4880">
      <w:pPr>
        <w:ind w:firstLine="540"/>
        <w:jc w:val="center"/>
        <w:outlineLvl w:val="1"/>
        <w:rPr>
          <w:rFonts w:ascii="Arial" w:hAnsi="Arial" w:cs="Arial"/>
          <w:sz w:val="24"/>
          <w:szCs w:val="24"/>
        </w:rPr>
      </w:pPr>
      <w:r w:rsidRPr="009B4880">
        <w:rPr>
          <w:rFonts w:ascii="Arial" w:hAnsi="Arial" w:cs="Arial"/>
          <w:sz w:val="24"/>
          <w:szCs w:val="24"/>
        </w:rPr>
        <w:t xml:space="preserve">IV. Права и обязанности должностных лиц и специалистов, осуществляющих </w:t>
      </w:r>
      <w:r w:rsidRPr="009B4880">
        <w:rPr>
          <w:rFonts w:ascii="Arial" w:hAnsi="Arial" w:cs="Arial"/>
          <w:sz w:val="24"/>
          <w:szCs w:val="24"/>
        </w:rPr>
        <w:lastRenderedPageBreak/>
        <w:t>муниципальный лесной контроль</w:t>
      </w:r>
    </w:p>
    <w:p w:rsidR="009B4880" w:rsidRPr="009B4880" w:rsidRDefault="009B4880" w:rsidP="009B4880">
      <w:pPr>
        <w:ind w:left="499"/>
        <w:jc w:val="both"/>
        <w:rPr>
          <w:rFonts w:ascii="Arial" w:hAnsi="Arial" w:cs="Arial"/>
          <w:sz w:val="24"/>
          <w:szCs w:val="24"/>
        </w:rPr>
      </w:pPr>
      <w:r w:rsidRPr="009B4880">
        <w:rPr>
          <w:rFonts w:ascii="Arial" w:hAnsi="Arial" w:cs="Arial"/>
          <w:sz w:val="24"/>
          <w:szCs w:val="24"/>
        </w:rPr>
        <w:t>4.1. Муниципальные инспектора имеют следующие полномочия:</w:t>
      </w:r>
    </w:p>
    <w:p w:rsidR="009B4880" w:rsidRPr="009B4880" w:rsidRDefault="009B4880" w:rsidP="009B4880">
      <w:pPr>
        <w:ind w:left="142" w:hanging="142"/>
        <w:jc w:val="both"/>
        <w:rPr>
          <w:rFonts w:ascii="Arial" w:hAnsi="Arial" w:cs="Arial"/>
          <w:sz w:val="24"/>
          <w:szCs w:val="24"/>
        </w:rPr>
      </w:pPr>
      <w:r w:rsidRPr="009B4880">
        <w:rPr>
          <w:rFonts w:ascii="Arial" w:hAnsi="Arial" w:cs="Arial"/>
          <w:sz w:val="24"/>
          <w:szCs w:val="24"/>
        </w:rPr>
        <w:t>- осуществлять муниципальный контроль за охраной, защитой, содержанием и воспроизводством лесов и зеленых насаждений на территории сельского поселения Республики Башкортостан в соответствии с законодательством Российской Федерации и Республики Башкортостан и в порядке, установленном настоящим Положением, иными правовыми актами органов местного самоуправления сельского поселения;</w:t>
      </w:r>
    </w:p>
    <w:p w:rsidR="009B4880" w:rsidRPr="009B4880" w:rsidRDefault="009B4880" w:rsidP="009B4880">
      <w:pPr>
        <w:tabs>
          <w:tab w:val="left" w:pos="1632"/>
        </w:tabs>
        <w:ind w:left="142"/>
        <w:jc w:val="both"/>
        <w:rPr>
          <w:rFonts w:ascii="Arial" w:hAnsi="Arial" w:cs="Arial"/>
          <w:sz w:val="24"/>
          <w:szCs w:val="24"/>
        </w:rPr>
      </w:pPr>
      <w:r w:rsidRPr="009B4880">
        <w:rPr>
          <w:rFonts w:ascii="Arial" w:hAnsi="Arial" w:cs="Arial"/>
          <w:sz w:val="24"/>
          <w:szCs w:val="24"/>
        </w:rPr>
        <w:t>-   запрашивать в соответствии со своей компетенцией и безвозмездно получать от органов местного самоуправления, юридических и физических лиц необходимые для осуществления муниципального лесного контроля сведения и материалы о состоянии охраны, защиты и воспроизводства лесов и содержания зеленых насаждений, в том числе документы, удостоверяющие права на земельные участки и находящихся на них объектах, а также сведения о лицах, использующих лесные участки, в отношении которых проводятся проверки, в части, относящейся к предмету проверки;</w:t>
      </w:r>
    </w:p>
    <w:p w:rsidR="009B4880" w:rsidRPr="009B4880" w:rsidRDefault="009B4880" w:rsidP="009B4880">
      <w:pPr>
        <w:tabs>
          <w:tab w:val="left" w:pos="1632"/>
        </w:tabs>
        <w:ind w:left="142"/>
        <w:jc w:val="both"/>
        <w:rPr>
          <w:rFonts w:ascii="Arial" w:hAnsi="Arial" w:cs="Arial"/>
          <w:sz w:val="24"/>
          <w:szCs w:val="24"/>
        </w:rPr>
      </w:pPr>
      <w:r w:rsidRPr="009B4880">
        <w:rPr>
          <w:rFonts w:ascii="Arial" w:hAnsi="Arial" w:cs="Arial"/>
          <w:sz w:val="24"/>
          <w:szCs w:val="24"/>
        </w:rPr>
        <w:t>-   посещать при предъявлении служебного удостоверения организации и объекты, расположенные на землях сельского поселения, за исключением организаций и объектов на которые законодательством установлен особый порядок доступа;</w:t>
      </w:r>
    </w:p>
    <w:p w:rsidR="009B4880" w:rsidRPr="009B4880" w:rsidRDefault="009B4880" w:rsidP="009B4880">
      <w:pPr>
        <w:ind w:left="142"/>
        <w:jc w:val="both"/>
        <w:rPr>
          <w:rFonts w:ascii="Arial" w:hAnsi="Arial" w:cs="Arial"/>
          <w:sz w:val="24"/>
          <w:szCs w:val="24"/>
        </w:rPr>
      </w:pPr>
      <w:r w:rsidRPr="009B4880">
        <w:rPr>
          <w:rFonts w:ascii="Arial" w:hAnsi="Arial" w:cs="Arial"/>
          <w:sz w:val="24"/>
          <w:szCs w:val="24"/>
        </w:rPr>
        <w:t>. составлять по результатам проверок Акты о соблюдении Правил охраны, защиты и воспроизводства лесов и содержания зеленых насаждений в сельском поселении, с ознакомлением с ними лиц, использующих проверяемые лесные участки и зеленые насаждения;</w:t>
      </w:r>
    </w:p>
    <w:p w:rsidR="009B4880" w:rsidRPr="009B4880" w:rsidRDefault="009B4880" w:rsidP="009B4880">
      <w:pPr>
        <w:ind w:left="142"/>
        <w:jc w:val="both"/>
        <w:rPr>
          <w:rFonts w:ascii="Arial" w:hAnsi="Arial" w:cs="Arial"/>
          <w:sz w:val="24"/>
          <w:szCs w:val="24"/>
        </w:rPr>
      </w:pPr>
      <w:r w:rsidRPr="009B4880">
        <w:rPr>
          <w:rFonts w:ascii="Arial" w:hAnsi="Arial" w:cs="Arial"/>
          <w:sz w:val="24"/>
          <w:szCs w:val="24"/>
        </w:rPr>
        <w:t>выдавать Предписания об устранении выявленных нарушений по содержанию и охране зеленых насаждений и лесов сельского поселения с указанием срока их устранения;</w:t>
      </w:r>
    </w:p>
    <w:p w:rsidR="009B4880" w:rsidRPr="009B4880" w:rsidRDefault="009B4880" w:rsidP="009B4880">
      <w:pPr>
        <w:ind w:left="142"/>
        <w:jc w:val="both"/>
        <w:rPr>
          <w:rFonts w:ascii="Arial" w:hAnsi="Arial" w:cs="Arial"/>
          <w:sz w:val="24"/>
          <w:szCs w:val="24"/>
        </w:rPr>
      </w:pPr>
      <w:r w:rsidRPr="009B4880">
        <w:rPr>
          <w:rFonts w:ascii="Arial" w:hAnsi="Arial" w:cs="Arial"/>
          <w:sz w:val="24"/>
          <w:szCs w:val="24"/>
        </w:rPr>
        <w:t xml:space="preserve"> - направлять в уполномоченный орган материалы о выявленных нарушениях для решения вопроса о виновности или невиновности лиц в совершении административного правонарушения и привлечении их к административной или уголовной ответственности в соответствии с действующим законодательством;</w:t>
      </w:r>
    </w:p>
    <w:p w:rsidR="009B4880" w:rsidRPr="009B4880" w:rsidRDefault="009B4880" w:rsidP="009B4880">
      <w:pPr>
        <w:ind w:left="142"/>
        <w:jc w:val="both"/>
        <w:rPr>
          <w:rFonts w:ascii="Arial" w:hAnsi="Arial" w:cs="Arial"/>
          <w:sz w:val="24"/>
          <w:szCs w:val="24"/>
        </w:rPr>
      </w:pPr>
      <w:r w:rsidRPr="009B4880">
        <w:rPr>
          <w:rFonts w:ascii="Arial" w:hAnsi="Arial" w:cs="Arial"/>
          <w:sz w:val="24"/>
          <w:szCs w:val="24"/>
        </w:rPr>
        <w:t xml:space="preserve"> - вносить предложения руководителю органа муниципального контроля за лесами и зелеными насаждениями о полном или частичном </w:t>
      </w:r>
      <w:r w:rsidRPr="009B4880">
        <w:rPr>
          <w:rFonts w:ascii="Arial" w:hAnsi="Arial" w:cs="Arial"/>
          <w:spacing w:val="-20"/>
          <w:sz w:val="24"/>
          <w:szCs w:val="24"/>
        </w:rPr>
        <w:t xml:space="preserve"> </w:t>
      </w:r>
      <w:r w:rsidRPr="009B4880">
        <w:rPr>
          <w:rFonts w:ascii="Arial" w:hAnsi="Arial" w:cs="Arial"/>
          <w:spacing w:val="-20"/>
          <w:sz w:val="24"/>
          <w:szCs w:val="24"/>
        </w:rPr>
        <w:tab/>
        <w:t xml:space="preserve">приостановлении </w:t>
      </w:r>
      <w:r w:rsidRPr="009B4880">
        <w:rPr>
          <w:rFonts w:ascii="Arial" w:eastAsia="Arial Unicode MS" w:hAnsi="Arial" w:cs="Arial"/>
          <w:sz w:val="24"/>
          <w:szCs w:val="24"/>
        </w:rPr>
        <w:t>работ на участках лесных и зеленых насаждений, на которых производятся реконструкция и строительство дорог, строительство объектов подземных коммуникаций, за нарушения правил сохранения лесных и зеленых насаждений, предусмотренных законодательством Российской Федерации и Республики Башкортостан.</w:t>
      </w:r>
    </w:p>
    <w:p w:rsidR="009B4880" w:rsidRPr="009B4880" w:rsidRDefault="009B4880" w:rsidP="009B4880">
      <w:pPr>
        <w:ind w:firstLine="540"/>
        <w:jc w:val="center"/>
        <w:rPr>
          <w:rFonts w:ascii="Arial" w:hAnsi="Arial" w:cs="Arial"/>
          <w:sz w:val="24"/>
          <w:szCs w:val="24"/>
        </w:rPr>
      </w:pPr>
      <w:r w:rsidRPr="009B4880">
        <w:rPr>
          <w:rFonts w:ascii="Arial" w:hAnsi="Arial" w:cs="Arial"/>
          <w:sz w:val="24"/>
          <w:szCs w:val="24"/>
          <w:lang w:val="en-US"/>
        </w:rPr>
        <w:t>V</w:t>
      </w:r>
      <w:r w:rsidRPr="009B4880">
        <w:rPr>
          <w:rFonts w:ascii="Arial" w:hAnsi="Arial" w:cs="Arial"/>
          <w:sz w:val="24"/>
          <w:szCs w:val="24"/>
        </w:rPr>
        <w:t>. Права и обязанности физических и юридических лиц при проведении муниципального лесного контроля</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5.1. Граждане, юридические лица и индивидуальные предприниматели, пользующиеся лесными участками, либо их законные представители при проведении мероприятий по муниципальному лесному контролю имеют право:</w:t>
      </w:r>
    </w:p>
    <w:p w:rsidR="009B4880" w:rsidRPr="009B4880" w:rsidRDefault="009B4880" w:rsidP="009B4880">
      <w:pPr>
        <w:ind w:firstLine="540"/>
        <w:jc w:val="both"/>
        <w:rPr>
          <w:rFonts w:ascii="Arial" w:hAnsi="Arial" w:cs="Arial"/>
          <w:sz w:val="24"/>
          <w:szCs w:val="24"/>
        </w:rPr>
      </w:pPr>
      <w:r w:rsidRPr="009B4880">
        <w:rPr>
          <w:rFonts w:ascii="Arial" w:eastAsia="Arial" w:hAnsi="Arial" w:cs="Arial"/>
          <w:sz w:val="24"/>
          <w:szCs w:val="24"/>
        </w:rPr>
        <w:t xml:space="preserve">-      </w:t>
      </w:r>
      <w:r w:rsidRPr="009B4880">
        <w:rPr>
          <w:rFonts w:ascii="Arial" w:hAnsi="Arial" w:cs="Arial"/>
          <w:sz w:val="24"/>
          <w:szCs w:val="24"/>
        </w:rPr>
        <w:t>Присутствовать при проведении проверок, давать объяснения.</w:t>
      </w:r>
    </w:p>
    <w:p w:rsidR="009B4880" w:rsidRPr="009B4880" w:rsidRDefault="009B4880" w:rsidP="009B4880">
      <w:pPr>
        <w:ind w:firstLine="540"/>
        <w:jc w:val="both"/>
        <w:rPr>
          <w:rFonts w:ascii="Arial" w:hAnsi="Arial" w:cs="Arial"/>
          <w:sz w:val="24"/>
          <w:szCs w:val="24"/>
        </w:rPr>
      </w:pPr>
      <w:r w:rsidRPr="009B4880">
        <w:rPr>
          <w:rFonts w:ascii="Arial" w:eastAsia="Arial" w:hAnsi="Arial" w:cs="Arial"/>
          <w:sz w:val="24"/>
          <w:szCs w:val="24"/>
        </w:rPr>
        <w:t xml:space="preserve">-     </w:t>
      </w:r>
      <w:r w:rsidRPr="009B4880">
        <w:rPr>
          <w:rFonts w:ascii="Arial" w:hAnsi="Arial" w:cs="Arial"/>
          <w:sz w:val="24"/>
          <w:szCs w:val="24"/>
        </w:rPr>
        <w:t>Знакомиться с результатами мероприятий, выражать свое согласие или несогласие с ними, а также с отдельными действиями должностных лиц.</w:t>
      </w:r>
    </w:p>
    <w:p w:rsidR="009B4880" w:rsidRPr="009B4880" w:rsidRDefault="009B4880" w:rsidP="009B4880">
      <w:pPr>
        <w:ind w:firstLine="540"/>
        <w:jc w:val="both"/>
        <w:rPr>
          <w:rFonts w:ascii="Arial" w:hAnsi="Arial" w:cs="Arial"/>
          <w:sz w:val="24"/>
          <w:szCs w:val="24"/>
        </w:rPr>
      </w:pPr>
      <w:r w:rsidRPr="009B4880">
        <w:rPr>
          <w:rFonts w:ascii="Arial" w:eastAsia="Arial" w:hAnsi="Arial" w:cs="Arial"/>
          <w:sz w:val="24"/>
          <w:szCs w:val="24"/>
        </w:rPr>
        <w:t xml:space="preserve">-      </w:t>
      </w:r>
      <w:r w:rsidRPr="009B4880">
        <w:rPr>
          <w:rFonts w:ascii="Arial" w:hAnsi="Arial" w:cs="Arial"/>
          <w:sz w:val="24"/>
          <w:szCs w:val="24"/>
        </w:rPr>
        <w:t>Получать информацию, предоставление которой предусмотрено настоящим Положением и иными нормативными правовыми актами.</w:t>
      </w:r>
    </w:p>
    <w:p w:rsidR="009B4880" w:rsidRPr="009B4880" w:rsidRDefault="009B4880" w:rsidP="009B4880">
      <w:pPr>
        <w:ind w:firstLine="540"/>
        <w:jc w:val="both"/>
        <w:rPr>
          <w:rFonts w:ascii="Arial" w:hAnsi="Arial" w:cs="Arial"/>
          <w:sz w:val="24"/>
          <w:szCs w:val="24"/>
        </w:rPr>
      </w:pPr>
      <w:r w:rsidRPr="009B4880">
        <w:rPr>
          <w:rFonts w:ascii="Arial" w:eastAsia="Arial" w:hAnsi="Arial" w:cs="Arial"/>
          <w:sz w:val="24"/>
          <w:szCs w:val="24"/>
        </w:rPr>
        <w:t xml:space="preserve">-      </w:t>
      </w:r>
      <w:r w:rsidRPr="009B4880">
        <w:rPr>
          <w:rFonts w:ascii="Arial" w:hAnsi="Arial" w:cs="Arial"/>
          <w:sz w:val="24"/>
          <w:szCs w:val="24"/>
        </w:rPr>
        <w:t>Обжаловать в судебном порядке действия (бездействия) отдела и должностных лиц, осуществляющих муниципальный лесной контроль.</w:t>
      </w:r>
    </w:p>
    <w:p w:rsidR="009B4880" w:rsidRPr="009B4880" w:rsidRDefault="009B4880" w:rsidP="009B4880">
      <w:pPr>
        <w:ind w:firstLine="540"/>
        <w:jc w:val="both"/>
        <w:rPr>
          <w:rFonts w:ascii="Arial" w:hAnsi="Arial" w:cs="Arial"/>
          <w:sz w:val="24"/>
          <w:szCs w:val="24"/>
        </w:rPr>
      </w:pPr>
      <w:r w:rsidRPr="009B4880">
        <w:rPr>
          <w:rFonts w:ascii="Arial" w:hAnsi="Arial" w:cs="Arial"/>
          <w:sz w:val="24"/>
          <w:szCs w:val="24"/>
        </w:rPr>
        <w:t>5.2. Граждане, юридические лица и индивидуальные предприниматели, использующие лесные участки, либо их законные представители по требованию отдела обязаны:</w:t>
      </w:r>
    </w:p>
    <w:p w:rsidR="009B4880" w:rsidRPr="009B4880" w:rsidRDefault="009B4880" w:rsidP="009B4880">
      <w:pPr>
        <w:ind w:firstLine="540"/>
        <w:jc w:val="both"/>
        <w:rPr>
          <w:rFonts w:ascii="Arial" w:hAnsi="Arial" w:cs="Arial"/>
          <w:sz w:val="24"/>
          <w:szCs w:val="24"/>
        </w:rPr>
      </w:pPr>
      <w:r w:rsidRPr="009B4880">
        <w:rPr>
          <w:rFonts w:ascii="Arial" w:eastAsia="Arial" w:hAnsi="Arial" w:cs="Arial"/>
          <w:sz w:val="24"/>
          <w:szCs w:val="24"/>
        </w:rPr>
        <w:t xml:space="preserve">-        </w:t>
      </w:r>
      <w:r w:rsidRPr="009B4880">
        <w:rPr>
          <w:rFonts w:ascii="Arial" w:hAnsi="Arial" w:cs="Arial"/>
          <w:sz w:val="24"/>
          <w:szCs w:val="24"/>
        </w:rPr>
        <w:t>Присутствовать при проверках.</w:t>
      </w:r>
    </w:p>
    <w:p w:rsidR="009B4880" w:rsidRPr="009B4880" w:rsidRDefault="009B4880" w:rsidP="009B4880">
      <w:pPr>
        <w:ind w:firstLine="540"/>
        <w:jc w:val="both"/>
        <w:rPr>
          <w:rFonts w:ascii="Arial" w:hAnsi="Arial" w:cs="Arial"/>
          <w:sz w:val="24"/>
          <w:szCs w:val="24"/>
        </w:rPr>
      </w:pPr>
      <w:r w:rsidRPr="009B4880">
        <w:rPr>
          <w:rFonts w:ascii="Arial" w:eastAsia="Arial" w:hAnsi="Arial" w:cs="Arial"/>
          <w:sz w:val="24"/>
          <w:szCs w:val="24"/>
        </w:rPr>
        <w:t xml:space="preserve">-       </w:t>
      </w:r>
      <w:r w:rsidRPr="009B4880">
        <w:rPr>
          <w:rFonts w:ascii="Arial" w:hAnsi="Arial" w:cs="Arial"/>
          <w:sz w:val="24"/>
          <w:szCs w:val="24"/>
        </w:rPr>
        <w:t>Представлять документы о правах на лесные участки, проектно-технические и другие материалы.</w:t>
      </w:r>
    </w:p>
    <w:p w:rsidR="009B4880" w:rsidRPr="009B4880" w:rsidRDefault="009B4880" w:rsidP="009B4880">
      <w:pPr>
        <w:ind w:firstLine="540"/>
        <w:jc w:val="both"/>
        <w:rPr>
          <w:rFonts w:ascii="Arial" w:hAnsi="Arial" w:cs="Arial"/>
          <w:sz w:val="24"/>
          <w:szCs w:val="24"/>
        </w:rPr>
      </w:pPr>
      <w:r w:rsidRPr="009B4880">
        <w:rPr>
          <w:rFonts w:ascii="Arial" w:eastAsia="Arial" w:hAnsi="Arial" w:cs="Arial"/>
          <w:sz w:val="24"/>
          <w:szCs w:val="24"/>
        </w:rPr>
        <w:t xml:space="preserve">-        </w:t>
      </w:r>
      <w:r w:rsidRPr="009B4880">
        <w:rPr>
          <w:rFonts w:ascii="Arial" w:hAnsi="Arial" w:cs="Arial"/>
          <w:sz w:val="24"/>
          <w:szCs w:val="24"/>
        </w:rPr>
        <w:t>Оказывать содействие муниципальному лесному контролю.</w:t>
      </w:r>
    </w:p>
    <w:p w:rsidR="009B4880" w:rsidRPr="009B4880" w:rsidRDefault="009B4880" w:rsidP="009B4880">
      <w:pPr>
        <w:jc w:val="both"/>
        <w:rPr>
          <w:rFonts w:ascii="Arial" w:hAnsi="Arial" w:cs="Arial"/>
          <w:sz w:val="24"/>
          <w:szCs w:val="24"/>
        </w:rPr>
      </w:pPr>
      <w:r w:rsidRPr="009B4880">
        <w:rPr>
          <w:rFonts w:ascii="Arial" w:hAnsi="Arial" w:cs="Arial"/>
          <w:sz w:val="24"/>
          <w:szCs w:val="24"/>
        </w:rPr>
        <w:t> </w:t>
      </w:r>
    </w:p>
    <w:p w:rsidR="009B4880" w:rsidRPr="009B4880" w:rsidRDefault="009B4880" w:rsidP="009B4880">
      <w:pPr>
        <w:jc w:val="both"/>
        <w:rPr>
          <w:rFonts w:ascii="Arial" w:hAnsi="Arial" w:cs="Arial"/>
          <w:sz w:val="24"/>
          <w:szCs w:val="24"/>
        </w:rPr>
      </w:pPr>
    </w:p>
    <w:p w:rsidR="009B4880" w:rsidRPr="009B4880" w:rsidRDefault="009B4880" w:rsidP="009B4880">
      <w:pPr>
        <w:rPr>
          <w:rFonts w:ascii="Arial" w:hAnsi="Arial" w:cs="Arial"/>
          <w:sz w:val="24"/>
          <w:szCs w:val="24"/>
        </w:rPr>
      </w:pPr>
    </w:p>
    <w:p w:rsidR="0030467B" w:rsidRPr="00F92B34" w:rsidRDefault="0030467B" w:rsidP="009B4880">
      <w:pPr>
        <w:ind w:left="-567" w:firstLine="567"/>
        <w:jc w:val="right"/>
        <w:rPr>
          <w:rFonts w:ascii="Arial" w:hAnsi="Arial" w:cs="Arial"/>
          <w:sz w:val="24"/>
          <w:szCs w:val="24"/>
        </w:rPr>
      </w:pPr>
    </w:p>
    <w:sectPr w:rsidR="0030467B" w:rsidRPr="00F92B34" w:rsidSect="00F92B34">
      <w:pgSz w:w="11909" w:h="16834"/>
      <w:pgMar w:top="709" w:right="569" w:bottom="426"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A7D" w:rsidRDefault="00592A7D" w:rsidP="00391837">
      <w:r>
        <w:separator/>
      </w:r>
    </w:p>
  </w:endnote>
  <w:endnote w:type="continuationSeparator" w:id="0">
    <w:p w:rsidR="00592A7D" w:rsidRDefault="00592A7D" w:rsidP="00391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A7D" w:rsidRDefault="00592A7D" w:rsidP="00391837">
      <w:r>
        <w:separator/>
      </w:r>
    </w:p>
  </w:footnote>
  <w:footnote w:type="continuationSeparator" w:id="0">
    <w:p w:rsidR="00592A7D" w:rsidRDefault="00592A7D" w:rsidP="00391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30F14"/>
    <w:multiLevelType w:val="singleLevel"/>
    <w:tmpl w:val="4DB8E87E"/>
    <w:lvl w:ilvl="0">
      <w:start w:val="2"/>
      <w:numFmt w:val="decimal"/>
      <w:lvlText w:val="2.1.%1."/>
      <w:legacy w:legacy="1" w:legacySpace="0" w:legacyIndent="831"/>
      <w:lvlJc w:val="left"/>
      <w:rPr>
        <w:rFonts w:ascii="Times New Roman" w:hAnsi="Times New Roman" w:cs="Times New Roman" w:hint="default"/>
      </w:rPr>
    </w:lvl>
  </w:abstractNum>
  <w:abstractNum w:abstractNumId="1">
    <w:nsid w:val="14006CA9"/>
    <w:multiLevelType w:val="singleLevel"/>
    <w:tmpl w:val="54D8644C"/>
    <w:lvl w:ilvl="0">
      <w:start w:val="1"/>
      <w:numFmt w:val="decimal"/>
      <w:lvlText w:val="1.%1."/>
      <w:legacy w:legacy="1" w:legacySpace="0" w:legacyIndent="547"/>
      <w:lvlJc w:val="left"/>
      <w:rPr>
        <w:rFonts w:ascii="Times New Roman" w:hAnsi="Times New Roman" w:cs="Times New Roman" w:hint="default"/>
        <w:b w:val="0"/>
      </w:rPr>
    </w:lvl>
  </w:abstractNum>
  <w:abstractNum w:abstractNumId="2">
    <w:nsid w:val="24021C93"/>
    <w:multiLevelType w:val="hybridMultilevel"/>
    <w:tmpl w:val="58425D2C"/>
    <w:lvl w:ilvl="0" w:tplc="A1C0B6E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BA7F46"/>
    <w:multiLevelType w:val="singleLevel"/>
    <w:tmpl w:val="DE6EA7A8"/>
    <w:lvl w:ilvl="0">
      <w:start w:val="4"/>
      <w:numFmt w:val="decimal"/>
      <w:lvlText w:val="3.%1."/>
      <w:legacy w:legacy="1" w:legacySpace="0" w:legacyIndent="571"/>
      <w:lvlJc w:val="left"/>
      <w:rPr>
        <w:rFonts w:ascii="Times New Roman" w:hAnsi="Times New Roman" w:cs="Times New Roman" w:hint="default"/>
      </w:rPr>
    </w:lvl>
  </w:abstractNum>
  <w:abstractNum w:abstractNumId="4">
    <w:nsid w:val="31D90994"/>
    <w:multiLevelType w:val="singleLevel"/>
    <w:tmpl w:val="2C982E9C"/>
    <w:lvl w:ilvl="0">
      <w:start w:val="2"/>
      <w:numFmt w:val="decimal"/>
      <w:lvlText w:val="5.%1."/>
      <w:legacy w:legacy="1" w:legacySpace="0" w:legacyIndent="639"/>
      <w:lvlJc w:val="left"/>
      <w:rPr>
        <w:rFonts w:ascii="Times New Roman" w:hAnsi="Times New Roman" w:cs="Times New Roman" w:hint="default"/>
      </w:rPr>
    </w:lvl>
  </w:abstractNum>
  <w:abstractNum w:abstractNumId="5">
    <w:nsid w:val="344863E0"/>
    <w:multiLevelType w:val="hybridMultilevel"/>
    <w:tmpl w:val="E0107312"/>
    <w:lvl w:ilvl="0" w:tplc="64CEC8AA">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41239B"/>
    <w:multiLevelType w:val="hybridMultilevel"/>
    <w:tmpl w:val="C9708496"/>
    <w:lvl w:ilvl="0" w:tplc="5E7E98FA">
      <w:start w:val="1"/>
      <w:numFmt w:val="decimal"/>
      <w:lvlText w:val="%1."/>
      <w:lvlJc w:val="left"/>
      <w:pPr>
        <w:ind w:left="379" w:hanging="360"/>
      </w:pPr>
      <w:rPr>
        <w:rFonts w:hint="default"/>
        <w:b/>
        <w:sz w:val="28"/>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7">
    <w:nsid w:val="633F3A7B"/>
    <w:multiLevelType w:val="multilevel"/>
    <w:tmpl w:val="DD9A06AC"/>
    <w:lvl w:ilvl="0">
      <w:start w:val="1"/>
      <w:numFmt w:val="decimal"/>
      <w:lvlText w:val="%1."/>
      <w:lvlJc w:val="left"/>
      <w:pPr>
        <w:ind w:left="927" w:hanging="360"/>
      </w:pPr>
      <w:rPr>
        <w:rFonts w:hint="default"/>
        <w:sz w:val="28"/>
      </w:rPr>
    </w:lvl>
    <w:lvl w:ilvl="1">
      <w:start w:val="1"/>
      <w:numFmt w:val="decimal"/>
      <w:isLgl/>
      <w:lvlText w:val="%1.%2"/>
      <w:lvlJc w:val="left"/>
      <w:pPr>
        <w:ind w:left="1302" w:hanging="37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8">
    <w:nsid w:val="680608A8"/>
    <w:multiLevelType w:val="singleLevel"/>
    <w:tmpl w:val="03482F2E"/>
    <w:lvl w:ilvl="0">
      <w:start w:val="1"/>
      <w:numFmt w:val="decimal"/>
      <w:lvlText w:val="3.%1."/>
      <w:legacy w:legacy="1" w:legacySpace="0" w:legacyIndent="595"/>
      <w:lvlJc w:val="left"/>
      <w:rPr>
        <w:rFonts w:ascii="Times New Roman" w:hAnsi="Times New Roman" w:cs="Times New Roman" w:hint="default"/>
        <w:b w:val="0"/>
      </w:rPr>
    </w:lvl>
  </w:abstractNum>
  <w:abstractNum w:abstractNumId="9">
    <w:nsid w:val="75313A7C"/>
    <w:multiLevelType w:val="hybridMultilevel"/>
    <w:tmpl w:val="B41AE4FE"/>
    <w:lvl w:ilvl="0" w:tplc="781C2CC6">
      <w:start w:val="1"/>
      <w:numFmt w:val="decimal"/>
      <w:lvlText w:val="%1."/>
      <w:lvlJc w:val="left"/>
      <w:pPr>
        <w:ind w:left="1425" w:hanging="84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8"/>
  </w:num>
  <w:num w:numId="4">
    <w:abstractNumId w:val="3"/>
  </w:num>
  <w:num w:numId="5">
    <w:abstractNumId w:val="4"/>
  </w:num>
  <w:num w:numId="6">
    <w:abstractNumId w:val="6"/>
  </w:num>
  <w:num w:numId="7">
    <w:abstractNumId w:val="7"/>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0467B"/>
    <w:rsid w:val="00000071"/>
    <w:rsid w:val="00001CD0"/>
    <w:rsid w:val="00014D41"/>
    <w:rsid w:val="0002142A"/>
    <w:rsid w:val="000346DD"/>
    <w:rsid w:val="00037C09"/>
    <w:rsid w:val="00041201"/>
    <w:rsid w:val="00045A27"/>
    <w:rsid w:val="00055AA9"/>
    <w:rsid w:val="00061004"/>
    <w:rsid w:val="00061672"/>
    <w:rsid w:val="000647E5"/>
    <w:rsid w:val="0008484F"/>
    <w:rsid w:val="000908A0"/>
    <w:rsid w:val="000A0975"/>
    <w:rsid w:val="000A0B62"/>
    <w:rsid w:val="000A11F0"/>
    <w:rsid w:val="000B6135"/>
    <w:rsid w:val="000B6EA1"/>
    <w:rsid w:val="000D16CE"/>
    <w:rsid w:val="000E44E9"/>
    <w:rsid w:val="000F25A7"/>
    <w:rsid w:val="00125F60"/>
    <w:rsid w:val="001346D4"/>
    <w:rsid w:val="00134CD2"/>
    <w:rsid w:val="00157F06"/>
    <w:rsid w:val="00167770"/>
    <w:rsid w:val="0018512E"/>
    <w:rsid w:val="001A3A5D"/>
    <w:rsid w:val="001A5938"/>
    <w:rsid w:val="001B2474"/>
    <w:rsid w:val="001D6B39"/>
    <w:rsid w:val="001D7BCB"/>
    <w:rsid w:val="001E0F13"/>
    <w:rsid w:val="001E240D"/>
    <w:rsid w:val="001E70A1"/>
    <w:rsid w:val="001F523F"/>
    <w:rsid w:val="001F7F53"/>
    <w:rsid w:val="00200B33"/>
    <w:rsid w:val="00212E94"/>
    <w:rsid w:val="002203AC"/>
    <w:rsid w:val="0023241E"/>
    <w:rsid w:val="002365F3"/>
    <w:rsid w:val="00246763"/>
    <w:rsid w:val="0025068D"/>
    <w:rsid w:val="00272F87"/>
    <w:rsid w:val="002773E4"/>
    <w:rsid w:val="00280B76"/>
    <w:rsid w:val="002E0DD4"/>
    <w:rsid w:val="002E53FB"/>
    <w:rsid w:val="002E66F0"/>
    <w:rsid w:val="002F6A74"/>
    <w:rsid w:val="0030467B"/>
    <w:rsid w:val="0030792D"/>
    <w:rsid w:val="00316EF5"/>
    <w:rsid w:val="00333726"/>
    <w:rsid w:val="00344B65"/>
    <w:rsid w:val="0037049B"/>
    <w:rsid w:val="003867C2"/>
    <w:rsid w:val="00391837"/>
    <w:rsid w:val="003A084A"/>
    <w:rsid w:val="003A1005"/>
    <w:rsid w:val="003A104C"/>
    <w:rsid w:val="003A4778"/>
    <w:rsid w:val="003C3A6F"/>
    <w:rsid w:val="003D1878"/>
    <w:rsid w:val="0042180D"/>
    <w:rsid w:val="00433E72"/>
    <w:rsid w:val="00436390"/>
    <w:rsid w:val="00444AD4"/>
    <w:rsid w:val="00462775"/>
    <w:rsid w:val="00493162"/>
    <w:rsid w:val="004A5D49"/>
    <w:rsid w:val="004B0BB1"/>
    <w:rsid w:val="004B6CD5"/>
    <w:rsid w:val="004C0C9A"/>
    <w:rsid w:val="004D6870"/>
    <w:rsid w:val="004E0F76"/>
    <w:rsid w:val="004F0CCB"/>
    <w:rsid w:val="004F40DD"/>
    <w:rsid w:val="00501674"/>
    <w:rsid w:val="00505879"/>
    <w:rsid w:val="00505A38"/>
    <w:rsid w:val="005108CC"/>
    <w:rsid w:val="0052109D"/>
    <w:rsid w:val="0052324D"/>
    <w:rsid w:val="00527370"/>
    <w:rsid w:val="0053032A"/>
    <w:rsid w:val="00550144"/>
    <w:rsid w:val="00551DCC"/>
    <w:rsid w:val="00571C43"/>
    <w:rsid w:val="00592A7D"/>
    <w:rsid w:val="005A7EEC"/>
    <w:rsid w:val="005C403E"/>
    <w:rsid w:val="005C7CD1"/>
    <w:rsid w:val="005D6172"/>
    <w:rsid w:val="005E2085"/>
    <w:rsid w:val="005F68F2"/>
    <w:rsid w:val="00605D25"/>
    <w:rsid w:val="0060607C"/>
    <w:rsid w:val="00607721"/>
    <w:rsid w:val="006100B2"/>
    <w:rsid w:val="00614BF9"/>
    <w:rsid w:val="00632002"/>
    <w:rsid w:val="00633906"/>
    <w:rsid w:val="00635F0E"/>
    <w:rsid w:val="006911BD"/>
    <w:rsid w:val="00691E36"/>
    <w:rsid w:val="006A51A6"/>
    <w:rsid w:val="006A7403"/>
    <w:rsid w:val="006B465C"/>
    <w:rsid w:val="006C56AD"/>
    <w:rsid w:val="006C7615"/>
    <w:rsid w:val="006D5605"/>
    <w:rsid w:val="006E017E"/>
    <w:rsid w:val="00701860"/>
    <w:rsid w:val="007230DE"/>
    <w:rsid w:val="00741907"/>
    <w:rsid w:val="007536A6"/>
    <w:rsid w:val="00766B13"/>
    <w:rsid w:val="00777B33"/>
    <w:rsid w:val="007812A2"/>
    <w:rsid w:val="00787603"/>
    <w:rsid w:val="00790C13"/>
    <w:rsid w:val="007A50B2"/>
    <w:rsid w:val="007E3CD2"/>
    <w:rsid w:val="008005C5"/>
    <w:rsid w:val="00801D12"/>
    <w:rsid w:val="0082367F"/>
    <w:rsid w:val="008450A0"/>
    <w:rsid w:val="00864552"/>
    <w:rsid w:val="00880380"/>
    <w:rsid w:val="008819F2"/>
    <w:rsid w:val="008834FE"/>
    <w:rsid w:val="00883BF9"/>
    <w:rsid w:val="008876BB"/>
    <w:rsid w:val="008A07F8"/>
    <w:rsid w:val="008E6A31"/>
    <w:rsid w:val="008F29BB"/>
    <w:rsid w:val="0091721A"/>
    <w:rsid w:val="00930316"/>
    <w:rsid w:val="0093606A"/>
    <w:rsid w:val="00936AAE"/>
    <w:rsid w:val="00947B99"/>
    <w:rsid w:val="00960CF2"/>
    <w:rsid w:val="00993416"/>
    <w:rsid w:val="00993A72"/>
    <w:rsid w:val="009B4880"/>
    <w:rsid w:val="009B6462"/>
    <w:rsid w:val="009C67E5"/>
    <w:rsid w:val="009D5666"/>
    <w:rsid w:val="009E08C0"/>
    <w:rsid w:val="00A0604B"/>
    <w:rsid w:val="00A46B26"/>
    <w:rsid w:val="00A620C2"/>
    <w:rsid w:val="00A86768"/>
    <w:rsid w:val="00AB6348"/>
    <w:rsid w:val="00AB6F11"/>
    <w:rsid w:val="00AE5CA2"/>
    <w:rsid w:val="00AF3C5D"/>
    <w:rsid w:val="00AF3F71"/>
    <w:rsid w:val="00AF74AC"/>
    <w:rsid w:val="00AF7EDC"/>
    <w:rsid w:val="00B0180E"/>
    <w:rsid w:val="00B164C1"/>
    <w:rsid w:val="00B251F0"/>
    <w:rsid w:val="00B323F0"/>
    <w:rsid w:val="00B358C4"/>
    <w:rsid w:val="00B62DB6"/>
    <w:rsid w:val="00B706B0"/>
    <w:rsid w:val="00B76C0D"/>
    <w:rsid w:val="00B94807"/>
    <w:rsid w:val="00BA25E8"/>
    <w:rsid w:val="00BA33D3"/>
    <w:rsid w:val="00BA60C0"/>
    <w:rsid w:val="00BC24AD"/>
    <w:rsid w:val="00BE063E"/>
    <w:rsid w:val="00BE257F"/>
    <w:rsid w:val="00BE5F8A"/>
    <w:rsid w:val="00BE752E"/>
    <w:rsid w:val="00BF381F"/>
    <w:rsid w:val="00BF4B0A"/>
    <w:rsid w:val="00C121EB"/>
    <w:rsid w:val="00C159E0"/>
    <w:rsid w:val="00C41CF8"/>
    <w:rsid w:val="00C43520"/>
    <w:rsid w:val="00C52168"/>
    <w:rsid w:val="00C724EF"/>
    <w:rsid w:val="00C74CFF"/>
    <w:rsid w:val="00C77820"/>
    <w:rsid w:val="00C77D36"/>
    <w:rsid w:val="00C8129D"/>
    <w:rsid w:val="00CA5C73"/>
    <w:rsid w:val="00CC08E2"/>
    <w:rsid w:val="00CE00A4"/>
    <w:rsid w:val="00CF35D6"/>
    <w:rsid w:val="00D0063D"/>
    <w:rsid w:val="00D00C6C"/>
    <w:rsid w:val="00D070B3"/>
    <w:rsid w:val="00D160BB"/>
    <w:rsid w:val="00D568C1"/>
    <w:rsid w:val="00D73B6E"/>
    <w:rsid w:val="00D73D9C"/>
    <w:rsid w:val="00D843CB"/>
    <w:rsid w:val="00D862E2"/>
    <w:rsid w:val="00DA463B"/>
    <w:rsid w:val="00DB5B16"/>
    <w:rsid w:val="00DF00FE"/>
    <w:rsid w:val="00DF4D30"/>
    <w:rsid w:val="00E151C2"/>
    <w:rsid w:val="00E40E3F"/>
    <w:rsid w:val="00E60627"/>
    <w:rsid w:val="00E63539"/>
    <w:rsid w:val="00E66594"/>
    <w:rsid w:val="00E77BAC"/>
    <w:rsid w:val="00E8377C"/>
    <w:rsid w:val="00E91AB6"/>
    <w:rsid w:val="00E966B9"/>
    <w:rsid w:val="00EB5FDF"/>
    <w:rsid w:val="00ED10E5"/>
    <w:rsid w:val="00ED3F0F"/>
    <w:rsid w:val="00ED4ADE"/>
    <w:rsid w:val="00EE21CB"/>
    <w:rsid w:val="00F1451E"/>
    <w:rsid w:val="00F14BE4"/>
    <w:rsid w:val="00F24CF0"/>
    <w:rsid w:val="00F51A8E"/>
    <w:rsid w:val="00F70B98"/>
    <w:rsid w:val="00F74C9E"/>
    <w:rsid w:val="00F853D4"/>
    <w:rsid w:val="00F92B34"/>
    <w:rsid w:val="00FA7B10"/>
    <w:rsid w:val="00FB735E"/>
    <w:rsid w:val="00FB7F42"/>
    <w:rsid w:val="00FE2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21"/>
    <w:pPr>
      <w:widowControl w:val="0"/>
      <w:autoSpaceDE w:val="0"/>
      <w:autoSpaceDN w:val="0"/>
      <w:adjustRightInd w:val="0"/>
    </w:pPr>
    <w:rPr>
      <w:rFonts w:ascii="Times New Roman" w:hAnsi="Times New Roman"/>
    </w:rPr>
  </w:style>
  <w:style w:type="paragraph" w:styleId="1">
    <w:name w:val="heading 1"/>
    <w:basedOn w:val="a"/>
    <w:link w:val="10"/>
    <w:uiPriority w:val="9"/>
    <w:qFormat/>
    <w:rsid w:val="009B4880"/>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1837"/>
    <w:pPr>
      <w:tabs>
        <w:tab w:val="center" w:pos="4677"/>
        <w:tab w:val="right" w:pos="9355"/>
      </w:tabs>
    </w:pPr>
    <w:rPr>
      <w:lang/>
    </w:rPr>
  </w:style>
  <w:style w:type="character" w:customStyle="1" w:styleId="a4">
    <w:name w:val="Верхний колонтитул Знак"/>
    <w:link w:val="a3"/>
    <w:uiPriority w:val="99"/>
    <w:semiHidden/>
    <w:rsid w:val="00391837"/>
    <w:rPr>
      <w:rFonts w:ascii="Times New Roman" w:hAnsi="Times New Roman"/>
    </w:rPr>
  </w:style>
  <w:style w:type="paragraph" w:styleId="a5">
    <w:name w:val="footer"/>
    <w:basedOn w:val="a"/>
    <w:link w:val="a6"/>
    <w:uiPriority w:val="99"/>
    <w:semiHidden/>
    <w:unhideWhenUsed/>
    <w:rsid w:val="00391837"/>
    <w:pPr>
      <w:tabs>
        <w:tab w:val="center" w:pos="4677"/>
        <w:tab w:val="right" w:pos="9355"/>
      </w:tabs>
    </w:pPr>
    <w:rPr>
      <w:lang/>
    </w:rPr>
  </w:style>
  <w:style w:type="character" w:customStyle="1" w:styleId="a6">
    <w:name w:val="Нижний колонтитул Знак"/>
    <w:link w:val="a5"/>
    <w:uiPriority w:val="99"/>
    <w:semiHidden/>
    <w:rsid w:val="00391837"/>
    <w:rPr>
      <w:rFonts w:ascii="Times New Roman" w:hAnsi="Times New Roman"/>
    </w:rPr>
  </w:style>
  <w:style w:type="paragraph" w:styleId="3">
    <w:name w:val="Body Text Indent 3"/>
    <w:basedOn w:val="a"/>
    <w:link w:val="30"/>
    <w:rsid w:val="00001CD0"/>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001CD0"/>
    <w:rPr>
      <w:rFonts w:ascii="Times New Roman" w:hAnsi="Times New Roman"/>
      <w:sz w:val="16"/>
      <w:szCs w:val="16"/>
    </w:rPr>
  </w:style>
  <w:style w:type="paragraph" w:styleId="31">
    <w:name w:val="Body Text 3"/>
    <w:basedOn w:val="a"/>
    <w:link w:val="32"/>
    <w:rsid w:val="00001CD0"/>
    <w:pPr>
      <w:widowControl/>
      <w:autoSpaceDE/>
      <w:autoSpaceDN/>
      <w:adjustRightInd/>
      <w:spacing w:after="120"/>
    </w:pPr>
    <w:rPr>
      <w:sz w:val="16"/>
      <w:szCs w:val="16"/>
    </w:rPr>
  </w:style>
  <w:style w:type="character" w:customStyle="1" w:styleId="32">
    <w:name w:val="Основной текст 3 Знак"/>
    <w:basedOn w:val="a0"/>
    <w:link w:val="31"/>
    <w:rsid w:val="00001CD0"/>
    <w:rPr>
      <w:rFonts w:ascii="Times New Roman" w:hAnsi="Times New Roman"/>
      <w:sz w:val="16"/>
      <w:szCs w:val="16"/>
    </w:rPr>
  </w:style>
  <w:style w:type="paragraph" w:styleId="a7">
    <w:name w:val="Body Text"/>
    <w:basedOn w:val="a"/>
    <w:link w:val="a8"/>
    <w:uiPriority w:val="99"/>
    <w:unhideWhenUsed/>
    <w:rsid w:val="006E017E"/>
    <w:pPr>
      <w:spacing w:after="120"/>
    </w:pPr>
  </w:style>
  <w:style w:type="character" w:customStyle="1" w:styleId="a8">
    <w:name w:val="Основной текст Знак"/>
    <w:basedOn w:val="a0"/>
    <w:link w:val="a7"/>
    <w:uiPriority w:val="99"/>
    <w:rsid w:val="006E017E"/>
    <w:rPr>
      <w:rFonts w:ascii="Times New Roman" w:hAnsi="Times New Roman"/>
    </w:rPr>
  </w:style>
  <w:style w:type="paragraph" w:styleId="a9">
    <w:name w:val="No Spacing"/>
    <w:uiPriority w:val="1"/>
    <w:qFormat/>
    <w:rsid w:val="00F92B34"/>
    <w:rPr>
      <w:rFonts w:ascii="Times New Roman" w:hAnsi="Times New Roman"/>
      <w:sz w:val="24"/>
      <w:szCs w:val="24"/>
    </w:rPr>
  </w:style>
  <w:style w:type="paragraph" w:styleId="aa">
    <w:name w:val="footnote text"/>
    <w:basedOn w:val="a"/>
    <w:link w:val="ab"/>
    <w:uiPriority w:val="99"/>
    <w:semiHidden/>
    <w:unhideWhenUsed/>
    <w:rsid w:val="00F92B34"/>
    <w:pPr>
      <w:widowControl/>
      <w:autoSpaceDE/>
      <w:autoSpaceDN/>
      <w:adjustRightInd/>
    </w:pPr>
    <w:rPr>
      <w:rFonts w:ascii="Calibri" w:eastAsia="Calibri" w:hAnsi="Calibri"/>
      <w:lang w:eastAsia="en-US"/>
    </w:rPr>
  </w:style>
  <w:style w:type="character" w:customStyle="1" w:styleId="ab">
    <w:name w:val="Текст сноски Знак"/>
    <w:basedOn w:val="a0"/>
    <w:link w:val="aa"/>
    <w:uiPriority w:val="99"/>
    <w:semiHidden/>
    <w:rsid w:val="00F92B34"/>
    <w:rPr>
      <w:rFonts w:eastAsia="Calibri"/>
      <w:lang w:eastAsia="en-US"/>
    </w:rPr>
  </w:style>
  <w:style w:type="paragraph" w:customStyle="1" w:styleId="ConsPlusNormal">
    <w:name w:val="ConsPlusNormal"/>
    <w:rsid w:val="00F92B34"/>
    <w:pPr>
      <w:widowControl w:val="0"/>
      <w:autoSpaceDE w:val="0"/>
      <w:autoSpaceDN w:val="0"/>
      <w:adjustRightInd w:val="0"/>
      <w:ind w:firstLine="720"/>
    </w:pPr>
    <w:rPr>
      <w:rFonts w:ascii="Arial" w:hAnsi="Arial" w:cs="Arial"/>
    </w:rPr>
  </w:style>
  <w:style w:type="character" w:styleId="ac">
    <w:name w:val="footnote reference"/>
    <w:basedOn w:val="a0"/>
    <w:uiPriority w:val="99"/>
    <w:semiHidden/>
    <w:unhideWhenUsed/>
    <w:rsid w:val="00F92B34"/>
    <w:rPr>
      <w:vertAlign w:val="superscript"/>
    </w:rPr>
  </w:style>
  <w:style w:type="character" w:customStyle="1" w:styleId="apple-converted-space">
    <w:name w:val="apple-converted-space"/>
    <w:basedOn w:val="a0"/>
    <w:rsid w:val="00F92B34"/>
  </w:style>
  <w:style w:type="character" w:customStyle="1" w:styleId="10">
    <w:name w:val="Заголовок 1 Знак"/>
    <w:basedOn w:val="a0"/>
    <w:link w:val="1"/>
    <w:uiPriority w:val="9"/>
    <w:rsid w:val="009B4880"/>
    <w:rPr>
      <w:rFonts w:ascii="Times New Roman" w:hAnsi="Times New Roman"/>
      <w:b/>
      <w:bCs/>
      <w:kern w:val="36"/>
      <w:sz w:val="48"/>
      <w:szCs w:val="48"/>
    </w:rPr>
  </w:style>
  <w:style w:type="paragraph" w:styleId="ad">
    <w:name w:val="List Paragraph"/>
    <w:basedOn w:val="a"/>
    <w:uiPriority w:val="34"/>
    <w:qFormat/>
    <w:rsid w:val="009B488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e">
    <w:name w:val="Balloon Text"/>
    <w:basedOn w:val="a"/>
    <w:link w:val="af"/>
    <w:uiPriority w:val="99"/>
    <w:semiHidden/>
    <w:unhideWhenUsed/>
    <w:rsid w:val="001E0F13"/>
    <w:rPr>
      <w:rFonts w:ascii="Tahoma" w:hAnsi="Tahoma" w:cs="Tahoma"/>
      <w:sz w:val="16"/>
      <w:szCs w:val="16"/>
    </w:rPr>
  </w:style>
  <w:style w:type="character" w:customStyle="1" w:styleId="af">
    <w:name w:val="Текст выноски Знак"/>
    <w:basedOn w:val="a0"/>
    <w:link w:val="ae"/>
    <w:uiPriority w:val="99"/>
    <w:semiHidden/>
    <w:rsid w:val="001E0F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 TargetMode="External"/><Relationship Id="rId13" Type="http://schemas.openxmlformats.org/officeDocument/2006/relationships/hyperlink" Target="http://zakon.scli.ru/ru/legal_texts/act_municipal_education/index.php?do4=document&amp;id4=657e8284-bc2a-4a2a-b081-84e5e12b557e" TargetMode="External"/><Relationship Id="rId18" Type="http://schemas.openxmlformats.org/officeDocument/2006/relationships/hyperlink" Target="consultantplus://offline/main?base=LAW;n=102417;fld=134;dst=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03069;fld=134;dst=100330" TargetMode="External"/><Relationship Id="rId17" Type="http://schemas.openxmlformats.org/officeDocument/2006/relationships/hyperlink" Target="consultantplus://offline/main?base=LAW;n=102417;fld=134;dst=30" TargetMode="External"/><Relationship Id="rId2" Type="http://schemas.openxmlformats.org/officeDocument/2006/relationships/numbering" Target="numbering.xml"/><Relationship Id="rId16" Type="http://schemas.openxmlformats.org/officeDocument/2006/relationships/hyperlink" Target="http://zakon.scli.ru/ru/legal_texts/act_municipal_education/index.php?do4=document&amp;id4=657e8284-bc2a-4a2a-b081-84e5e12b557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3069;fld=134;dst=100329" TargetMode="External"/><Relationship Id="rId5" Type="http://schemas.openxmlformats.org/officeDocument/2006/relationships/webSettings" Target="webSettings.xml"/><Relationship Id="rId15" Type="http://schemas.openxmlformats.org/officeDocument/2006/relationships/hyperlink" Target="consultantplus://offline/main?base=LAW;n=103069;fld=134;dst=100169" TargetMode="External"/><Relationship Id="rId10" Type="http://schemas.openxmlformats.org/officeDocument/2006/relationships/hyperlink" Target="http://zakon.scli.ru/ru/legal_texts/act_municipal_education/index.php?do4=document&amp;id4=657e8284-bc2a-4a2a-b081-84e5e12b557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3069;fld=134;dst=100127" TargetMode="External"/><Relationship Id="rId14" Type="http://schemas.openxmlformats.org/officeDocument/2006/relationships/hyperlink" Target="consultantplus://offline/main?base=LAW;n=103069;fld=134;dst=100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CCB5D-6053-4AE6-918E-ADAA1A26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3674</Words>
  <Characters>20948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24573</CharactersWithSpaces>
  <SharedDoc>false</SharedDoc>
  <HLinks>
    <vt:vector size="66" baseType="variant">
      <vt:variant>
        <vt:i4>3211373</vt:i4>
      </vt:variant>
      <vt:variant>
        <vt:i4>30</vt:i4>
      </vt:variant>
      <vt:variant>
        <vt:i4>0</vt:i4>
      </vt:variant>
      <vt:variant>
        <vt:i4>5</vt:i4>
      </vt:variant>
      <vt:variant>
        <vt:lpwstr>consultantplus://offline/main?base=LAW;n=102417;fld=134;dst=45</vt:lpwstr>
      </vt:variant>
      <vt:variant>
        <vt:lpwstr/>
      </vt:variant>
      <vt:variant>
        <vt:i4>3407978</vt:i4>
      </vt:variant>
      <vt:variant>
        <vt:i4>27</vt:i4>
      </vt:variant>
      <vt:variant>
        <vt:i4>0</vt:i4>
      </vt:variant>
      <vt:variant>
        <vt:i4>5</vt:i4>
      </vt:variant>
      <vt:variant>
        <vt:lpwstr>consultantplus://offline/main?base=LAW;n=102417;fld=134;dst=30</vt:lpwstr>
      </vt:variant>
      <vt:variant>
        <vt:lpwstr/>
      </vt:variant>
      <vt:variant>
        <vt:i4>1441897</vt:i4>
      </vt:variant>
      <vt:variant>
        <vt:i4>24</vt:i4>
      </vt:variant>
      <vt:variant>
        <vt:i4>0</vt:i4>
      </vt:variant>
      <vt:variant>
        <vt:i4>5</vt:i4>
      </vt:variant>
      <vt:variant>
        <vt:lpwstr>http://zakon.scli.ru/ru/legal_texts/act_municipal_education/index.php?do4=document&amp;id4=657e8284-bc2a-4a2a-b081-84e5e12b557e</vt:lpwstr>
      </vt:variant>
      <vt:variant>
        <vt:lpwstr/>
      </vt:variant>
      <vt:variant>
        <vt:i4>3801188</vt:i4>
      </vt:variant>
      <vt:variant>
        <vt:i4>21</vt:i4>
      </vt:variant>
      <vt:variant>
        <vt:i4>0</vt:i4>
      </vt:variant>
      <vt:variant>
        <vt:i4>5</vt:i4>
      </vt:variant>
      <vt:variant>
        <vt:lpwstr>consultantplus://offline/main?base=LAW;n=103069;fld=134;dst=100169</vt:lpwstr>
      </vt:variant>
      <vt:variant>
        <vt:lpwstr/>
      </vt:variant>
      <vt:variant>
        <vt:i4>3407975</vt:i4>
      </vt:variant>
      <vt:variant>
        <vt:i4>18</vt:i4>
      </vt:variant>
      <vt:variant>
        <vt:i4>0</vt:i4>
      </vt:variant>
      <vt:variant>
        <vt:i4>5</vt:i4>
      </vt:variant>
      <vt:variant>
        <vt:lpwstr>consultantplus://offline/main?base=LAW;n=103069;fld=134;dst=100157</vt:lpwstr>
      </vt:variant>
      <vt:variant>
        <vt:lpwstr/>
      </vt:variant>
      <vt:variant>
        <vt:i4>1441897</vt:i4>
      </vt:variant>
      <vt:variant>
        <vt:i4>15</vt:i4>
      </vt:variant>
      <vt:variant>
        <vt:i4>0</vt:i4>
      </vt:variant>
      <vt:variant>
        <vt:i4>5</vt:i4>
      </vt:variant>
      <vt:variant>
        <vt:lpwstr>http://zakon.scli.ru/ru/legal_texts/act_municipal_education/index.php?do4=document&amp;id4=657e8284-bc2a-4a2a-b081-84e5e12b557e</vt:lpwstr>
      </vt:variant>
      <vt:variant>
        <vt:lpwstr/>
      </vt:variant>
      <vt:variant>
        <vt:i4>3211361</vt:i4>
      </vt:variant>
      <vt:variant>
        <vt:i4>12</vt:i4>
      </vt:variant>
      <vt:variant>
        <vt:i4>0</vt:i4>
      </vt:variant>
      <vt:variant>
        <vt:i4>5</vt:i4>
      </vt:variant>
      <vt:variant>
        <vt:lpwstr>consultantplus://offline/main?base=LAW;n=103069;fld=134;dst=100330</vt:lpwstr>
      </vt:variant>
      <vt:variant>
        <vt:lpwstr/>
      </vt:variant>
      <vt:variant>
        <vt:i4>3670112</vt:i4>
      </vt:variant>
      <vt:variant>
        <vt:i4>9</vt:i4>
      </vt:variant>
      <vt:variant>
        <vt:i4>0</vt:i4>
      </vt:variant>
      <vt:variant>
        <vt:i4>5</vt:i4>
      </vt:variant>
      <vt:variant>
        <vt:lpwstr>consultantplus://offline/main?base=LAW;n=103069;fld=134;dst=100329</vt:lpwstr>
      </vt:variant>
      <vt:variant>
        <vt:lpwstr/>
      </vt:variant>
      <vt:variant>
        <vt:i4>1441897</vt:i4>
      </vt:variant>
      <vt:variant>
        <vt:i4>6</vt:i4>
      </vt:variant>
      <vt:variant>
        <vt:i4>0</vt:i4>
      </vt:variant>
      <vt:variant>
        <vt:i4>5</vt:i4>
      </vt:variant>
      <vt:variant>
        <vt:lpwstr>http://zakon.scli.ru/ru/legal_texts/act_municipal_education/index.php?do4=document&amp;id4=657e8284-bc2a-4a2a-b081-84e5e12b557e</vt:lpwstr>
      </vt:variant>
      <vt:variant>
        <vt:lpwstr/>
      </vt:variant>
      <vt:variant>
        <vt:i4>3407968</vt:i4>
      </vt:variant>
      <vt:variant>
        <vt:i4>3</vt:i4>
      </vt:variant>
      <vt:variant>
        <vt:i4>0</vt:i4>
      </vt:variant>
      <vt:variant>
        <vt:i4>5</vt:i4>
      </vt:variant>
      <vt:variant>
        <vt:lpwstr>consultantplus://offline/main?base=LAW;n=103069;fld=134;dst=100127</vt:lpwstr>
      </vt:variant>
      <vt:variant>
        <vt:lpwstr/>
      </vt:variant>
      <vt:variant>
        <vt:i4>7798903</vt:i4>
      </vt:variant>
      <vt:variant>
        <vt:i4>0</vt:i4>
      </vt:variant>
      <vt:variant>
        <vt:i4>0</vt:i4>
      </vt:variant>
      <vt:variant>
        <vt:i4>5</vt:i4>
      </vt:variant>
      <vt:variant>
        <vt:lpwstr>consultantplus://offline/main?base=LAW;n=103069;fld=134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MASH_BURO_1</dc:creator>
  <cp:lastModifiedBy>Фаниса</cp:lastModifiedBy>
  <cp:revision>2</cp:revision>
  <cp:lastPrinted>2018-06-28T05:03:00Z</cp:lastPrinted>
  <dcterms:created xsi:type="dcterms:W3CDTF">2018-06-28T05:06:00Z</dcterms:created>
  <dcterms:modified xsi:type="dcterms:W3CDTF">2018-06-28T05:06:00Z</dcterms:modified>
</cp:coreProperties>
</file>